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A57C" w14:textId="77777777" w:rsidR="00581CD9" w:rsidRDefault="00CB4445" w:rsidP="008E5251">
      <w:pPr>
        <w:spacing w:after="0" w:line="259" w:lineRule="auto"/>
        <w:ind w:left="0" w:right="5" w:firstLine="0"/>
      </w:pPr>
      <w:r>
        <w:rPr>
          <w:rFonts w:ascii="Calibri" w:eastAsia="Calibri" w:hAnsi="Calibri" w:cs="Calibri"/>
          <w:b/>
          <w:color w:val="70AD47"/>
          <w:sz w:val="28"/>
        </w:rPr>
        <w:t>Mateřská škola Vandrovka s.r.o.</w:t>
      </w:r>
    </w:p>
    <w:p w14:paraId="1D905FAA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r w:rsidR="003770A9">
        <w:rPr>
          <w:rFonts w:ascii="Calibri" w:eastAsia="Calibri" w:hAnsi="Calibri" w:cs="Calibri"/>
        </w:rPr>
        <w:t>Radouči 1400, Mladá Boleslav, 2</w:t>
      </w:r>
      <w:r>
        <w:rPr>
          <w:rFonts w:ascii="Calibri" w:eastAsia="Calibri" w:hAnsi="Calibri" w:cs="Calibri"/>
        </w:rPr>
        <w:t>9301</w:t>
      </w:r>
    </w:p>
    <w:p w14:paraId="46B2B986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7" w:history="1">
        <w:r w:rsidRPr="00E051A0"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8" w:history="1">
        <w:r w:rsidRPr="00E051A0"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51842F6E" w14:textId="77777777" w:rsidR="00581CD9" w:rsidRDefault="00581CD9" w:rsidP="008E5251">
      <w:pPr>
        <w:spacing w:after="257"/>
        <w:ind w:left="622" w:right="0" w:hanging="622"/>
      </w:pPr>
    </w:p>
    <w:p w14:paraId="571C826D" w14:textId="77777777" w:rsidR="00581CD9" w:rsidRDefault="00581CD9" w:rsidP="008E5251">
      <w:pPr>
        <w:spacing w:after="43" w:line="259" w:lineRule="auto"/>
        <w:ind w:left="113" w:right="0" w:firstLine="0"/>
      </w:pPr>
    </w:p>
    <w:p w14:paraId="7BC465E9" w14:textId="77777777" w:rsidR="00581CD9" w:rsidRDefault="00581CD9" w:rsidP="008E5251">
      <w:pPr>
        <w:spacing w:after="43" w:line="259" w:lineRule="auto"/>
        <w:ind w:left="113" w:right="0" w:firstLine="0"/>
      </w:pPr>
    </w:p>
    <w:p w14:paraId="3886A570" w14:textId="77777777" w:rsidR="00581CD9" w:rsidRDefault="00581CD9" w:rsidP="008E5251">
      <w:pPr>
        <w:spacing w:after="45" w:line="259" w:lineRule="auto"/>
        <w:ind w:left="113" w:right="0" w:firstLine="0"/>
      </w:pPr>
    </w:p>
    <w:p w14:paraId="20859507" w14:textId="77777777" w:rsidR="00581CD9" w:rsidRDefault="00581CD9" w:rsidP="008E5251">
      <w:pPr>
        <w:spacing w:after="43" w:line="259" w:lineRule="auto"/>
        <w:ind w:left="113" w:right="0" w:firstLine="0"/>
      </w:pPr>
    </w:p>
    <w:p w14:paraId="3FB2F121" w14:textId="77777777" w:rsidR="00581CD9" w:rsidRDefault="00581CD9" w:rsidP="008E5251">
      <w:pPr>
        <w:spacing w:after="43" w:line="259" w:lineRule="auto"/>
        <w:ind w:left="113" w:right="0" w:firstLine="0"/>
      </w:pPr>
    </w:p>
    <w:p w14:paraId="4ED952AF" w14:textId="77777777" w:rsidR="00581CD9" w:rsidRDefault="00581CD9" w:rsidP="008E5251">
      <w:pPr>
        <w:spacing w:after="233" w:line="259" w:lineRule="auto"/>
        <w:ind w:left="113" w:right="0" w:firstLine="0"/>
      </w:pPr>
    </w:p>
    <w:p w14:paraId="0245D94C" w14:textId="77777777" w:rsidR="00581CD9" w:rsidRDefault="00000C20" w:rsidP="003770A9">
      <w:pPr>
        <w:spacing w:after="0" w:line="276" w:lineRule="auto"/>
        <w:ind w:left="1082" w:right="0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Minimální preventivní program mateřské školy</w:t>
      </w:r>
    </w:p>
    <w:p w14:paraId="4CADE44B" w14:textId="77777777" w:rsidR="00581CD9" w:rsidRDefault="00581CD9" w:rsidP="008E5251">
      <w:pPr>
        <w:spacing w:after="256" w:line="259" w:lineRule="auto"/>
        <w:ind w:left="0" w:right="0" w:firstLine="0"/>
      </w:pPr>
    </w:p>
    <w:p w14:paraId="461BE71E" w14:textId="77777777" w:rsidR="00581CD9" w:rsidRDefault="00581CD9" w:rsidP="008E5251">
      <w:pPr>
        <w:spacing w:after="256" w:line="259" w:lineRule="auto"/>
        <w:ind w:left="0" w:right="0" w:firstLine="0"/>
      </w:pPr>
    </w:p>
    <w:p w14:paraId="377E3A86" w14:textId="77777777" w:rsidR="00581CD9" w:rsidRDefault="00581CD9" w:rsidP="008E5251">
      <w:pPr>
        <w:spacing w:after="254" w:line="259" w:lineRule="auto"/>
        <w:ind w:left="0" w:right="0" w:firstLine="0"/>
      </w:pPr>
    </w:p>
    <w:p w14:paraId="0097EB3E" w14:textId="77777777" w:rsidR="00581CD9" w:rsidRDefault="00581CD9" w:rsidP="008E5251">
      <w:pPr>
        <w:spacing w:after="256" w:line="259" w:lineRule="auto"/>
        <w:ind w:left="0" w:right="0" w:firstLine="0"/>
      </w:pPr>
    </w:p>
    <w:p w14:paraId="5F2864B7" w14:textId="77777777" w:rsidR="00581CD9" w:rsidRDefault="00581CD9" w:rsidP="008E5251">
      <w:pPr>
        <w:spacing w:after="0" w:line="259" w:lineRule="auto"/>
        <w:ind w:left="0" w:right="0" w:firstLine="0"/>
      </w:pPr>
    </w:p>
    <w:p w14:paraId="2BACAD5B" w14:textId="77777777" w:rsidR="00581CD9" w:rsidRDefault="00581CD9" w:rsidP="008E5251">
      <w:pPr>
        <w:spacing w:after="0" w:line="259" w:lineRule="auto"/>
        <w:ind w:left="0" w:right="0" w:firstLine="0"/>
      </w:pPr>
    </w:p>
    <w:p w14:paraId="1A833814" w14:textId="77777777" w:rsidR="00581CD9" w:rsidRDefault="00581CD9" w:rsidP="008E5251">
      <w:pPr>
        <w:spacing w:after="0" w:line="259" w:lineRule="auto"/>
        <w:ind w:left="0" w:right="0" w:firstLine="0"/>
      </w:pPr>
    </w:p>
    <w:p w14:paraId="370B1DB3" w14:textId="77777777" w:rsidR="00581CD9" w:rsidRDefault="00581CD9" w:rsidP="008E5251">
      <w:pPr>
        <w:spacing w:after="0" w:line="259" w:lineRule="auto"/>
        <w:ind w:left="0" w:right="0" w:firstLine="0"/>
      </w:pPr>
    </w:p>
    <w:p w14:paraId="407F2BFA" w14:textId="77777777" w:rsidR="00581CD9" w:rsidRDefault="00046CB8" w:rsidP="008E5251">
      <w:pPr>
        <w:spacing w:after="12"/>
        <w:ind w:right="0"/>
      </w:pPr>
      <w:r>
        <w:rPr>
          <w:rFonts w:ascii="Calibri" w:eastAsia="Calibri" w:hAnsi="Calibri" w:cs="Calibri"/>
        </w:rPr>
        <w:t xml:space="preserve">Vypracovala: </w:t>
      </w:r>
      <w:r w:rsidR="00346511">
        <w:rPr>
          <w:rFonts w:ascii="Calibri" w:eastAsia="Calibri" w:hAnsi="Calibri" w:cs="Calibri"/>
        </w:rPr>
        <w:t>Hana Melcrová</w:t>
      </w:r>
    </w:p>
    <w:p w14:paraId="69C6E864" w14:textId="677CBE2E" w:rsidR="00581CD9" w:rsidRDefault="00CB4445" w:rsidP="008E5251">
      <w:pPr>
        <w:spacing w:after="12"/>
        <w:ind w:right="0"/>
      </w:pPr>
      <w:r>
        <w:rPr>
          <w:rFonts w:ascii="Calibri" w:eastAsia="Calibri" w:hAnsi="Calibri" w:cs="Calibri"/>
        </w:rPr>
        <w:t>V Mladé Boleslavi,</w:t>
      </w:r>
      <w:r w:rsidR="007329FF">
        <w:rPr>
          <w:rFonts w:ascii="Calibri" w:eastAsia="Calibri" w:hAnsi="Calibri" w:cs="Calibri"/>
        </w:rPr>
        <w:t xml:space="preserve"> dne 1. </w:t>
      </w:r>
      <w:r w:rsidR="0065681C">
        <w:rPr>
          <w:rFonts w:ascii="Calibri" w:eastAsia="Calibri" w:hAnsi="Calibri" w:cs="Calibri"/>
        </w:rPr>
        <w:t>9</w:t>
      </w:r>
      <w:r w:rsidR="007329FF">
        <w:rPr>
          <w:rFonts w:ascii="Calibri" w:eastAsia="Calibri" w:hAnsi="Calibri" w:cs="Calibri"/>
        </w:rPr>
        <w:t>. 20</w:t>
      </w:r>
      <w:r w:rsidR="0065681C">
        <w:rPr>
          <w:rFonts w:ascii="Calibri" w:eastAsia="Calibri" w:hAnsi="Calibri" w:cs="Calibri"/>
        </w:rPr>
        <w:t>2</w:t>
      </w:r>
      <w:r w:rsidR="006C0E17">
        <w:rPr>
          <w:rFonts w:ascii="Calibri" w:eastAsia="Calibri" w:hAnsi="Calibri" w:cs="Calibri"/>
        </w:rPr>
        <w:t>5</w:t>
      </w:r>
      <w:r w:rsidR="007329FF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581CD9" w14:paraId="155F5E2D" w14:textId="77777777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249D" w14:textId="77777777" w:rsidR="00581CD9" w:rsidRDefault="00CB4445" w:rsidP="008E5251">
            <w:pPr>
              <w:spacing w:after="0" w:line="259" w:lineRule="auto"/>
              <w:ind w:left="0" w:right="0" w:firstLine="0"/>
            </w:pPr>
            <w:r>
              <w:t>Škola: M</w:t>
            </w:r>
            <w:r w:rsidR="007329FF">
              <w:t>ateř</w:t>
            </w:r>
            <w:r>
              <w:t>ská škola Vandrovka s.r.o.</w:t>
            </w:r>
          </w:p>
        </w:tc>
      </w:tr>
      <w:tr w:rsidR="00581CD9" w14:paraId="24D95BE1" w14:textId="77777777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8E3D" w14:textId="77777777" w:rsidR="00581CD9" w:rsidRDefault="00000C20" w:rsidP="008E5251">
            <w:pPr>
              <w:spacing w:after="0" w:line="259" w:lineRule="auto"/>
              <w:ind w:left="0" w:right="0" w:firstLine="0"/>
            </w:pPr>
            <w:r>
              <w:rPr>
                <w:b/>
                <w:sz w:val="36"/>
              </w:rPr>
              <w:t>Minimální preventivní program</w:t>
            </w:r>
            <w:r w:rsidR="007329FF">
              <w:rPr>
                <w:b/>
                <w:sz w:val="36"/>
              </w:rPr>
              <w:t xml:space="preserve"> ma</w:t>
            </w:r>
            <w:r w:rsidR="00CB4445">
              <w:rPr>
                <w:b/>
                <w:sz w:val="36"/>
              </w:rPr>
              <w:t>teřské školy Vandrovka s.r.o.</w:t>
            </w:r>
          </w:p>
        </w:tc>
      </w:tr>
      <w:tr w:rsidR="00581CD9" w14:paraId="5FC677BA" w14:textId="77777777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968A" w14:textId="77777777" w:rsidR="00581CD9" w:rsidRDefault="00581CD9" w:rsidP="008E5251">
            <w:pPr>
              <w:spacing w:after="0" w:line="259" w:lineRule="auto"/>
              <w:ind w:left="0" w:right="0" w:firstLine="0"/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F0C5" w14:textId="0008C9BA" w:rsidR="00581CD9" w:rsidRDefault="007329FF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Účinnost od: </w:t>
            </w:r>
            <w:r w:rsidR="00346511">
              <w:rPr>
                <w:b/>
              </w:rPr>
              <w:t>1</w:t>
            </w:r>
            <w:r>
              <w:rPr>
                <w:b/>
              </w:rPr>
              <w:t>.</w:t>
            </w:r>
            <w:r w:rsidR="0065681C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65681C">
              <w:rPr>
                <w:b/>
              </w:rPr>
              <w:t>2</w:t>
            </w:r>
            <w:r w:rsidR="006C0E17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</w:tc>
      </w:tr>
      <w:tr w:rsidR="00581CD9" w14:paraId="559C488E" w14:textId="77777777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0352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816" w14:textId="77777777" w:rsidR="00581CD9" w:rsidRDefault="00046CB8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Skartační znak: </w:t>
            </w:r>
          </w:p>
        </w:tc>
      </w:tr>
      <w:tr w:rsidR="00581CD9" w14:paraId="5BF481D9" w14:textId="77777777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6200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Změny: </w:t>
            </w:r>
          </w:p>
        </w:tc>
      </w:tr>
    </w:tbl>
    <w:p w14:paraId="4E265898" w14:textId="77777777" w:rsidR="00581CD9" w:rsidRDefault="00581CD9" w:rsidP="008E5251">
      <w:pPr>
        <w:spacing w:after="137" w:line="259" w:lineRule="auto"/>
        <w:ind w:left="0" w:right="0" w:firstLine="0"/>
      </w:pPr>
    </w:p>
    <w:p w14:paraId="3021953D" w14:textId="77777777" w:rsidR="00046CB8" w:rsidRDefault="007329FF" w:rsidP="00046CB8">
      <w:pPr>
        <w:pStyle w:val="Nadpis1"/>
        <w:tabs>
          <w:tab w:val="center" w:pos="437"/>
          <w:tab w:val="center" w:pos="1883"/>
        </w:tabs>
        <w:spacing w:after="0" w:line="259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</w:p>
    <w:p w14:paraId="13670CB8" w14:textId="77777777" w:rsidR="00046CB8" w:rsidRDefault="00046CB8" w:rsidP="00046CB8">
      <w:pPr>
        <w:pStyle w:val="Nadpis1"/>
        <w:tabs>
          <w:tab w:val="center" w:pos="437"/>
          <w:tab w:val="center" w:pos="1883"/>
        </w:tabs>
        <w:spacing w:after="0" w:line="259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</w:p>
    <w:p w14:paraId="735FB439" w14:textId="77777777" w:rsidR="00000C20" w:rsidRDefault="00000C20" w:rsidP="00000C20">
      <w:pPr>
        <w:ind w:left="-5"/>
        <w:jc w:val="left"/>
      </w:pPr>
      <w:r>
        <w:rPr>
          <w:rFonts w:ascii="Arial" w:eastAsia="Arial" w:hAnsi="Arial" w:cs="Arial"/>
          <w:b/>
        </w:rPr>
        <w:t>Obsah</w:t>
      </w:r>
    </w:p>
    <w:p w14:paraId="3991F68E" w14:textId="77777777" w:rsidR="00000C20" w:rsidRDefault="00000C20" w:rsidP="00645C40">
      <w:pPr>
        <w:spacing w:after="2" w:line="360" w:lineRule="auto"/>
        <w:ind w:left="0" w:firstLine="0"/>
        <w:jc w:val="left"/>
      </w:pPr>
    </w:p>
    <w:p w14:paraId="2FAC6534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Úvod  </w:t>
      </w:r>
    </w:p>
    <w:p w14:paraId="03B3378A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Charakteristika školy a identifikace možných rizik </w:t>
      </w:r>
    </w:p>
    <w:p w14:paraId="0D664CBA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Cíl minimálního preventivního programu  </w:t>
      </w:r>
    </w:p>
    <w:p w14:paraId="289A39C3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Systematický rozvoj dovedností </w:t>
      </w:r>
    </w:p>
    <w:p w14:paraId="3FA6BE8A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Legislativní a odborné zakotvení MPP </w:t>
      </w:r>
    </w:p>
    <w:p w14:paraId="7AE87FA8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Garant programu a koordinace preventivních aktivit ve škole  </w:t>
      </w:r>
    </w:p>
    <w:p w14:paraId="447653D5" w14:textId="77777777" w:rsidR="00000C20" w:rsidRPr="00000C20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 xml:space="preserve">Spolupráce s odborníky a dalšími organizacemi  </w:t>
      </w:r>
    </w:p>
    <w:p w14:paraId="0A7AD957" w14:textId="77777777" w:rsidR="006D1E2F" w:rsidRPr="006D1E2F" w:rsidRDefault="00000C20" w:rsidP="00645C40">
      <w:pPr>
        <w:numPr>
          <w:ilvl w:val="0"/>
          <w:numId w:val="19"/>
        </w:numPr>
        <w:spacing w:line="360" w:lineRule="auto"/>
        <w:ind w:right="0" w:hanging="348"/>
        <w:jc w:val="left"/>
      </w:pPr>
      <w:r w:rsidRPr="00000C20">
        <w:rPr>
          <w:rFonts w:eastAsia="Arial"/>
          <w:b/>
        </w:rPr>
        <w:t>Závěr</w:t>
      </w:r>
    </w:p>
    <w:p w14:paraId="25F0929C" w14:textId="77777777" w:rsidR="006D1E2F" w:rsidRDefault="006D1E2F" w:rsidP="00645C40">
      <w:pPr>
        <w:spacing w:line="360" w:lineRule="auto"/>
        <w:ind w:left="360" w:right="0" w:firstLine="0"/>
        <w:jc w:val="left"/>
        <w:rPr>
          <w:rFonts w:eastAsia="Arial"/>
          <w:b/>
        </w:rPr>
      </w:pPr>
    </w:p>
    <w:p w14:paraId="19352066" w14:textId="77777777" w:rsidR="00000C20" w:rsidRPr="00645C40" w:rsidRDefault="006D1E2F" w:rsidP="00645C40">
      <w:pPr>
        <w:spacing w:line="360" w:lineRule="auto"/>
        <w:ind w:left="360" w:right="0" w:firstLine="0"/>
        <w:jc w:val="left"/>
      </w:pPr>
      <w:r w:rsidRPr="00645C40">
        <w:rPr>
          <w:rFonts w:eastAsia="Arial"/>
          <w:b/>
        </w:rPr>
        <w:t xml:space="preserve">Příloha 1: </w:t>
      </w:r>
      <w:r w:rsidR="00645C40" w:rsidRPr="00645C40">
        <w:rPr>
          <w:rFonts w:eastAsia="Arial"/>
          <w:b/>
        </w:rPr>
        <w:t>Specifické cíle minimální</w:t>
      </w:r>
      <w:r w:rsidR="007101DF">
        <w:rPr>
          <w:rFonts w:eastAsia="Arial"/>
          <w:b/>
        </w:rPr>
        <w:t>ho</w:t>
      </w:r>
      <w:r w:rsidR="00645C40" w:rsidRPr="00645C40">
        <w:rPr>
          <w:rFonts w:eastAsia="Arial"/>
          <w:b/>
        </w:rPr>
        <w:t xml:space="preserve"> preventivního programu a evaluační </w:t>
      </w:r>
      <w:r w:rsidR="002D5E64">
        <w:rPr>
          <w:rFonts w:eastAsia="Arial"/>
          <w:b/>
        </w:rPr>
        <w:t>kritéria</w:t>
      </w:r>
    </w:p>
    <w:p w14:paraId="2628A599" w14:textId="77777777" w:rsidR="00000C20" w:rsidRDefault="00000C20" w:rsidP="00000C20">
      <w:pPr>
        <w:spacing w:after="21" w:line="259" w:lineRule="auto"/>
        <w:ind w:left="0" w:firstLine="0"/>
        <w:jc w:val="left"/>
      </w:pPr>
    </w:p>
    <w:p w14:paraId="0065AF6F" w14:textId="77777777" w:rsidR="00000C20" w:rsidRDefault="00000C20" w:rsidP="00000C20">
      <w:pPr>
        <w:spacing w:line="259" w:lineRule="auto"/>
        <w:ind w:left="0" w:firstLine="0"/>
        <w:jc w:val="left"/>
      </w:pPr>
    </w:p>
    <w:p w14:paraId="5807E86D" w14:textId="77777777" w:rsidR="00000C20" w:rsidRDefault="00000C20" w:rsidP="00000C20">
      <w:pPr>
        <w:pStyle w:val="Odstavecseseznamem"/>
        <w:numPr>
          <w:ilvl w:val="0"/>
          <w:numId w:val="28"/>
        </w:numPr>
        <w:spacing w:after="16" w:line="259" w:lineRule="auto"/>
        <w:jc w:val="left"/>
      </w:pPr>
      <w:r>
        <w:t>ÚVOD</w:t>
      </w:r>
    </w:p>
    <w:p w14:paraId="426C72CB" w14:textId="77777777" w:rsidR="00000C20" w:rsidRDefault="00000C20" w:rsidP="00000C20">
      <w:pPr>
        <w:spacing w:after="16" w:line="259" w:lineRule="auto"/>
        <w:ind w:left="0" w:firstLine="0"/>
        <w:jc w:val="left"/>
      </w:pPr>
    </w:p>
    <w:p w14:paraId="557CABC3" w14:textId="77777777" w:rsidR="00000C20" w:rsidRPr="00000C20" w:rsidRDefault="00000C20" w:rsidP="00000C20">
      <w:pPr>
        <w:spacing w:line="360" w:lineRule="auto"/>
        <w:ind w:firstLine="699"/>
        <w:rPr>
          <w:szCs w:val="24"/>
        </w:rPr>
      </w:pPr>
      <w:r w:rsidRPr="00000C20">
        <w:rPr>
          <w:szCs w:val="24"/>
        </w:rPr>
        <w:t>Děti v předškolním věku se již mohou setkat s patologickými jevy, jako je např. ohrožení na životě – šikana, týrání, zneužívání nebo drogy (především kouření a alkohol). Děti v předškolním věku získávají poznatky o světě a vytvářejí si s naší pomocí první postoje k různým skutečnostem. Je tedy velmi důležité zahájit primární prevenci právě v době předškolního vzdělávání a poskytnout jim potřebné</w:t>
      </w:r>
      <w:r w:rsidR="00EF0198">
        <w:rPr>
          <w:szCs w:val="24"/>
        </w:rPr>
        <w:t xml:space="preserve"> </w:t>
      </w:r>
      <w:r w:rsidRPr="00000C20">
        <w:rPr>
          <w:b/>
          <w:szCs w:val="24"/>
          <w:u w:color="000000"/>
        </w:rPr>
        <w:t>informace takovou formou, která bude přiměřená jejich věku a chápání</w:t>
      </w:r>
      <w:r w:rsidRPr="00000C20">
        <w:rPr>
          <w:b/>
          <w:szCs w:val="24"/>
        </w:rPr>
        <w:t xml:space="preserve">. </w:t>
      </w:r>
      <w:r w:rsidRPr="00000C20">
        <w:rPr>
          <w:szCs w:val="24"/>
        </w:rPr>
        <w:t xml:space="preserve">A čím dříve budou mít v povědomí fakt, že není dobré např. sbírat vše, co najdeme, nebo brát si co mi kdo dá, tím více budou do budoucna uchráněni od nejrůznějších problémů. </w:t>
      </w:r>
    </w:p>
    <w:p w14:paraId="2AD645C3" w14:textId="77777777" w:rsidR="00000C20" w:rsidRPr="00000C20" w:rsidRDefault="00000C20" w:rsidP="00000C20">
      <w:pPr>
        <w:spacing w:after="12" w:line="360" w:lineRule="auto"/>
        <w:ind w:left="0" w:firstLine="0"/>
        <w:jc w:val="left"/>
        <w:rPr>
          <w:szCs w:val="24"/>
        </w:rPr>
      </w:pPr>
    </w:p>
    <w:p w14:paraId="793F0F38" w14:textId="77777777" w:rsidR="00000C20" w:rsidRDefault="00000C20" w:rsidP="00000C20">
      <w:pPr>
        <w:spacing w:after="22" w:line="360" w:lineRule="auto"/>
        <w:ind w:left="-5"/>
        <w:rPr>
          <w:rFonts w:eastAsia="Arial"/>
          <w:i/>
          <w:szCs w:val="24"/>
        </w:rPr>
      </w:pPr>
      <w:r w:rsidRPr="00000C20">
        <w:rPr>
          <w:szCs w:val="24"/>
        </w:rPr>
        <w:t>M</w:t>
      </w:r>
      <w:r w:rsidR="00645C40">
        <w:rPr>
          <w:szCs w:val="24"/>
        </w:rPr>
        <w:t xml:space="preserve">inimální preventivní program </w:t>
      </w:r>
      <w:r w:rsidRPr="00000C20">
        <w:rPr>
          <w:szCs w:val="24"/>
        </w:rPr>
        <w:t xml:space="preserve">naší </w:t>
      </w:r>
      <w:r>
        <w:rPr>
          <w:szCs w:val="24"/>
        </w:rPr>
        <w:t xml:space="preserve">mateřské </w:t>
      </w:r>
      <w:r w:rsidRPr="00000C20">
        <w:rPr>
          <w:szCs w:val="24"/>
        </w:rPr>
        <w:t>školy</w:t>
      </w:r>
      <w:r w:rsidR="00645C40">
        <w:rPr>
          <w:szCs w:val="24"/>
        </w:rPr>
        <w:t xml:space="preserve"> (dále jen MPP)</w:t>
      </w:r>
      <w:r w:rsidRPr="00000C20">
        <w:rPr>
          <w:szCs w:val="24"/>
        </w:rPr>
        <w:t xml:space="preserve"> vychází z RVP PV a opírá se ve svých cílech a identifikaci rizik zejména o indikátory kompetence sociální a personální, díky níž </w:t>
      </w:r>
      <w:r w:rsidRPr="00000C20">
        <w:rPr>
          <w:rFonts w:eastAsia="Arial"/>
          <w:i/>
          <w:szCs w:val="24"/>
        </w:rPr>
        <w:t>dítě dětským způsobem projevuje citlivost a ohleduplnost k druhým, pomáhá slabším, rozpozná nevhodné chování,</w:t>
      </w:r>
      <w:r>
        <w:rPr>
          <w:i/>
          <w:szCs w:val="24"/>
        </w:rPr>
        <w:t xml:space="preserve"> vnímá </w:t>
      </w:r>
      <w:r w:rsidRPr="00000C20">
        <w:rPr>
          <w:i/>
          <w:szCs w:val="24"/>
        </w:rPr>
        <w:t>ubližování a agresivit</w:t>
      </w:r>
      <w:r>
        <w:rPr>
          <w:i/>
          <w:szCs w:val="24"/>
        </w:rPr>
        <w:t>y</w:t>
      </w:r>
      <w:r w:rsidRPr="00000C20">
        <w:rPr>
          <w:i/>
          <w:szCs w:val="24"/>
        </w:rPr>
        <w:t>,</w:t>
      </w:r>
      <w:r w:rsidRPr="00000C20">
        <w:rPr>
          <w:szCs w:val="24"/>
        </w:rPr>
        <w:t xml:space="preserve"> dále kompetence k řešení problémů, díky níž dítě </w:t>
      </w:r>
      <w:r w:rsidRPr="00000C20">
        <w:rPr>
          <w:rFonts w:eastAsia="Arial"/>
          <w:i/>
          <w:szCs w:val="24"/>
        </w:rPr>
        <w:t xml:space="preserve">chápe, že vyhýbat se řešení problémů nevede k cíli, ale  jejich včasné a uvážlivé řešení je výhodou </w:t>
      </w:r>
      <w:r w:rsidRPr="00000C20">
        <w:rPr>
          <w:szCs w:val="24"/>
        </w:rPr>
        <w:t xml:space="preserve">a kompetence činnostní a občanské, díky níž </w:t>
      </w:r>
      <w:r w:rsidRPr="00000C20">
        <w:rPr>
          <w:rFonts w:eastAsia="Arial"/>
          <w:i/>
          <w:szCs w:val="24"/>
        </w:rPr>
        <w:t xml:space="preserve">si uvědomuje svá práva i práva druhých, učí se je hájit a respektovat; chápe, že všichni lidé mají stejnou hodnotu. </w:t>
      </w:r>
    </w:p>
    <w:p w14:paraId="0337DF31" w14:textId="77777777" w:rsidR="00000C20" w:rsidRPr="00000C20" w:rsidRDefault="00000C20" w:rsidP="00000C20">
      <w:pPr>
        <w:spacing w:after="22" w:line="360" w:lineRule="auto"/>
        <w:ind w:left="-5"/>
        <w:rPr>
          <w:szCs w:val="24"/>
        </w:rPr>
      </w:pPr>
    </w:p>
    <w:p w14:paraId="117A1A6B" w14:textId="77777777" w:rsidR="00000C20" w:rsidRPr="00000C20" w:rsidRDefault="00000C20" w:rsidP="00000C20">
      <w:pPr>
        <w:spacing w:after="32" w:line="360" w:lineRule="auto"/>
        <w:rPr>
          <w:szCs w:val="24"/>
        </w:rPr>
      </w:pPr>
      <w:r w:rsidRPr="00000C20">
        <w:rPr>
          <w:szCs w:val="24"/>
        </w:rPr>
        <w:t xml:space="preserve">Obsah MPP se opírá o vzdělávacím oblasti RVP PV, zejména pak o oblast Dítě a jeho tělo, jejímž cílem je mj. </w:t>
      </w:r>
      <w:r w:rsidRPr="00000C20">
        <w:rPr>
          <w:rFonts w:eastAsia="Arial"/>
          <w:i/>
          <w:szCs w:val="24"/>
        </w:rPr>
        <w:t>vytváření zdravých životních návyků</w:t>
      </w:r>
      <w:r w:rsidRPr="00000C20">
        <w:rPr>
          <w:szCs w:val="24"/>
        </w:rPr>
        <w:t xml:space="preserve">, oblast Dítě a ten druhý, jejímž cílem je mj. </w:t>
      </w:r>
      <w:r w:rsidRPr="00000C20">
        <w:rPr>
          <w:rFonts w:eastAsia="Arial"/>
          <w:i/>
          <w:szCs w:val="24"/>
        </w:rPr>
        <w:t>ochrana osobního soukromí a bezpečí ve vzta</w:t>
      </w:r>
      <w:r w:rsidRPr="00000C20">
        <w:rPr>
          <w:i/>
          <w:szCs w:val="24"/>
        </w:rPr>
        <w:t>zích s druhými dětmi a dospělým</w:t>
      </w:r>
      <w:r w:rsidRPr="00000C20">
        <w:rPr>
          <w:szCs w:val="24"/>
        </w:rPr>
        <w:t xml:space="preserve"> a Dítě a společnost, jejímž cílem je </w:t>
      </w:r>
      <w:r w:rsidRPr="00000C20">
        <w:rPr>
          <w:rFonts w:eastAsia="Arial"/>
          <w:i/>
          <w:szCs w:val="24"/>
        </w:rPr>
        <w:t>vytvoření povědomí o m</w:t>
      </w:r>
      <w:r>
        <w:rPr>
          <w:rFonts w:eastAsia="Arial"/>
          <w:i/>
          <w:szCs w:val="24"/>
        </w:rPr>
        <w:t>ezilidských morálních hodnotách</w:t>
      </w:r>
      <w:r w:rsidRPr="00000C20">
        <w:rPr>
          <w:szCs w:val="24"/>
        </w:rPr>
        <w:t xml:space="preserve">. Všechny tyto vzdělávací oblasti definují i další rizika, jež je možno zohlednit v tomto MPP. </w:t>
      </w:r>
    </w:p>
    <w:p w14:paraId="14543685" w14:textId="77777777" w:rsidR="00000C20" w:rsidRPr="00000C20" w:rsidRDefault="00000C20" w:rsidP="00000C20">
      <w:pPr>
        <w:spacing w:after="19" w:line="360" w:lineRule="auto"/>
        <w:ind w:left="0" w:firstLine="0"/>
        <w:jc w:val="left"/>
        <w:rPr>
          <w:szCs w:val="24"/>
        </w:rPr>
      </w:pPr>
    </w:p>
    <w:p w14:paraId="7DBC46E8" w14:textId="77777777" w:rsidR="00000C20" w:rsidRPr="00000C20" w:rsidRDefault="00000C20" w:rsidP="00000C20">
      <w:pPr>
        <w:pStyle w:val="Odstavecseseznamem"/>
        <w:numPr>
          <w:ilvl w:val="0"/>
          <w:numId w:val="28"/>
        </w:numPr>
        <w:spacing w:after="19" w:line="360" w:lineRule="auto"/>
        <w:jc w:val="left"/>
        <w:rPr>
          <w:szCs w:val="24"/>
        </w:rPr>
      </w:pPr>
      <w:r w:rsidRPr="00000C20">
        <w:rPr>
          <w:szCs w:val="24"/>
        </w:rPr>
        <w:t xml:space="preserve">CHARAKTERISTIKA ŠKOLY A IDENTIFIKACE MOŽNÝCH RIZIK </w:t>
      </w:r>
    </w:p>
    <w:p w14:paraId="3AF93422" w14:textId="77777777" w:rsidR="00000C20" w:rsidRPr="00000C20" w:rsidRDefault="00000C20" w:rsidP="00000C20">
      <w:pPr>
        <w:spacing w:after="19" w:line="360" w:lineRule="auto"/>
        <w:ind w:left="0" w:firstLine="0"/>
        <w:jc w:val="left"/>
        <w:rPr>
          <w:szCs w:val="24"/>
        </w:rPr>
      </w:pPr>
    </w:p>
    <w:p w14:paraId="0551CDF4" w14:textId="77777777" w:rsidR="00000C20" w:rsidRPr="00000C20" w:rsidRDefault="00000C20" w:rsidP="00000C20">
      <w:pPr>
        <w:spacing w:line="360" w:lineRule="auto"/>
        <w:ind w:left="-5"/>
        <w:jc w:val="left"/>
        <w:rPr>
          <w:szCs w:val="24"/>
        </w:rPr>
      </w:pPr>
      <w:r w:rsidRPr="00000C20">
        <w:rPr>
          <w:rFonts w:eastAsia="Arial"/>
          <w:b/>
          <w:szCs w:val="24"/>
        </w:rPr>
        <w:t xml:space="preserve">Charakteristika školy: </w:t>
      </w:r>
    </w:p>
    <w:p w14:paraId="2E56B5B3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tbl>
      <w:tblPr>
        <w:tblStyle w:val="TableGrid"/>
        <w:tblW w:w="8467" w:type="dxa"/>
        <w:tblInd w:w="67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626"/>
        <w:gridCol w:w="5841"/>
      </w:tblGrid>
      <w:tr w:rsidR="00000C20" w:rsidRPr="00000C20" w14:paraId="02D5591E" w14:textId="77777777" w:rsidTr="00FB1526">
        <w:trPr>
          <w:trHeight w:val="308"/>
        </w:trPr>
        <w:tc>
          <w:tcPr>
            <w:tcW w:w="2626" w:type="dxa"/>
            <w:hideMark/>
          </w:tcPr>
          <w:p w14:paraId="4F85665F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 xml:space="preserve">Název školy: </w:t>
            </w:r>
          </w:p>
        </w:tc>
        <w:tc>
          <w:tcPr>
            <w:tcW w:w="5841" w:type="dxa"/>
            <w:hideMark/>
          </w:tcPr>
          <w:p w14:paraId="4BB53C41" w14:textId="77777777" w:rsidR="00000C20" w:rsidRPr="00000C20" w:rsidRDefault="00000C20" w:rsidP="00000C20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000C20">
              <w:rPr>
                <w:szCs w:val="24"/>
              </w:rPr>
              <w:t>Mateřská škola Vandrovka s.r.o.</w:t>
            </w:r>
          </w:p>
        </w:tc>
      </w:tr>
      <w:tr w:rsidR="00000C20" w:rsidRPr="00000C20" w14:paraId="3B83A7E3" w14:textId="77777777" w:rsidTr="00FB1526">
        <w:trPr>
          <w:trHeight w:val="310"/>
        </w:trPr>
        <w:tc>
          <w:tcPr>
            <w:tcW w:w="2626" w:type="dxa"/>
            <w:hideMark/>
          </w:tcPr>
          <w:p w14:paraId="4DC87CA9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Adresa školy:</w:t>
            </w:r>
          </w:p>
        </w:tc>
        <w:tc>
          <w:tcPr>
            <w:tcW w:w="5841" w:type="dxa"/>
            <w:hideMark/>
          </w:tcPr>
          <w:p w14:paraId="1F63320C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Na Radouči 1400, Mladá Boleslav, 293 01 </w:t>
            </w:r>
          </w:p>
        </w:tc>
      </w:tr>
      <w:tr w:rsidR="00000C20" w:rsidRPr="00000C20" w14:paraId="0A109783" w14:textId="77777777" w:rsidTr="00FB1526">
        <w:trPr>
          <w:trHeight w:val="310"/>
        </w:trPr>
        <w:tc>
          <w:tcPr>
            <w:tcW w:w="2626" w:type="dxa"/>
            <w:hideMark/>
          </w:tcPr>
          <w:p w14:paraId="44CC8BC7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Telefon:</w:t>
            </w:r>
          </w:p>
        </w:tc>
        <w:tc>
          <w:tcPr>
            <w:tcW w:w="5841" w:type="dxa"/>
            <w:hideMark/>
          </w:tcPr>
          <w:p w14:paraId="761B22BD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720 960 705 / 731 415 594 </w:t>
            </w:r>
          </w:p>
        </w:tc>
      </w:tr>
      <w:tr w:rsidR="00000C20" w:rsidRPr="00000C20" w14:paraId="164BCDEA" w14:textId="77777777" w:rsidTr="00FB1526">
        <w:trPr>
          <w:trHeight w:val="308"/>
        </w:trPr>
        <w:tc>
          <w:tcPr>
            <w:tcW w:w="2626" w:type="dxa"/>
            <w:hideMark/>
          </w:tcPr>
          <w:p w14:paraId="399130F7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IČO:</w:t>
            </w:r>
          </w:p>
        </w:tc>
        <w:tc>
          <w:tcPr>
            <w:tcW w:w="5841" w:type="dxa"/>
            <w:hideMark/>
          </w:tcPr>
          <w:p w14:paraId="12104C4D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24842176 </w:t>
            </w:r>
          </w:p>
        </w:tc>
      </w:tr>
      <w:tr w:rsidR="00000C20" w:rsidRPr="00000C20" w14:paraId="296B13B2" w14:textId="77777777" w:rsidTr="00FB1526">
        <w:trPr>
          <w:trHeight w:val="308"/>
        </w:trPr>
        <w:tc>
          <w:tcPr>
            <w:tcW w:w="2626" w:type="dxa"/>
            <w:hideMark/>
          </w:tcPr>
          <w:p w14:paraId="7527365D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Ředitelka:</w:t>
            </w:r>
          </w:p>
        </w:tc>
        <w:tc>
          <w:tcPr>
            <w:tcW w:w="5841" w:type="dxa"/>
            <w:hideMark/>
          </w:tcPr>
          <w:p w14:paraId="7C5D7C00" w14:textId="77777777" w:rsidR="00000C20" w:rsidRPr="00000C20" w:rsidRDefault="00A11C5B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Alice Eder</w:t>
            </w:r>
            <w:r w:rsidR="00000C20" w:rsidRPr="00000C20">
              <w:rPr>
                <w:szCs w:val="24"/>
              </w:rPr>
              <w:t xml:space="preserve"> </w:t>
            </w:r>
          </w:p>
        </w:tc>
      </w:tr>
      <w:tr w:rsidR="00000C20" w:rsidRPr="00000C20" w14:paraId="7DBED6C8" w14:textId="77777777" w:rsidTr="00FB1526">
        <w:trPr>
          <w:trHeight w:val="310"/>
        </w:trPr>
        <w:tc>
          <w:tcPr>
            <w:tcW w:w="2626" w:type="dxa"/>
            <w:hideMark/>
          </w:tcPr>
          <w:p w14:paraId="0BDF6BB5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Vedoucí učitelka:</w:t>
            </w:r>
          </w:p>
        </w:tc>
        <w:tc>
          <w:tcPr>
            <w:tcW w:w="5841" w:type="dxa"/>
            <w:hideMark/>
          </w:tcPr>
          <w:p w14:paraId="1533C2A4" w14:textId="67A6BD49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00C20" w:rsidRPr="00000C20" w14:paraId="03B08624" w14:textId="77777777" w:rsidTr="00FB1526">
        <w:trPr>
          <w:trHeight w:val="617"/>
        </w:trPr>
        <w:tc>
          <w:tcPr>
            <w:tcW w:w="2626" w:type="dxa"/>
            <w:hideMark/>
          </w:tcPr>
          <w:p w14:paraId="1D42A241" w14:textId="77777777" w:rsidR="00000C20" w:rsidRPr="00000C20" w:rsidRDefault="00000C20" w:rsidP="00000C20">
            <w:pPr>
              <w:spacing w:after="16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Zřizovatel:</w:t>
            </w:r>
          </w:p>
          <w:p w14:paraId="20576B29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</w:p>
        </w:tc>
        <w:tc>
          <w:tcPr>
            <w:tcW w:w="5841" w:type="dxa"/>
            <w:hideMark/>
          </w:tcPr>
          <w:p w14:paraId="54B6CBAD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Mateřská škola Vandrovka s.r.o. </w:t>
            </w:r>
          </w:p>
        </w:tc>
      </w:tr>
      <w:tr w:rsidR="00000C20" w:rsidRPr="00000C20" w14:paraId="54EB3941" w14:textId="77777777" w:rsidTr="00FB1526">
        <w:trPr>
          <w:trHeight w:val="310"/>
        </w:trPr>
        <w:tc>
          <w:tcPr>
            <w:tcW w:w="2626" w:type="dxa"/>
            <w:hideMark/>
          </w:tcPr>
          <w:p w14:paraId="2616C1D6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Typ MŠ:</w:t>
            </w:r>
          </w:p>
        </w:tc>
        <w:tc>
          <w:tcPr>
            <w:tcW w:w="5841" w:type="dxa"/>
            <w:hideMark/>
          </w:tcPr>
          <w:p w14:paraId="5216EF68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celodenní s pravidelným provozem </w:t>
            </w:r>
          </w:p>
        </w:tc>
      </w:tr>
      <w:tr w:rsidR="00000C20" w:rsidRPr="00000C20" w14:paraId="0B9B975D" w14:textId="77777777" w:rsidTr="00FB1526">
        <w:trPr>
          <w:trHeight w:val="308"/>
        </w:trPr>
        <w:tc>
          <w:tcPr>
            <w:tcW w:w="2626" w:type="dxa"/>
            <w:hideMark/>
          </w:tcPr>
          <w:p w14:paraId="5F004F99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Kapacita školy:</w:t>
            </w:r>
          </w:p>
        </w:tc>
        <w:tc>
          <w:tcPr>
            <w:tcW w:w="5841" w:type="dxa"/>
            <w:hideMark/>
          </w:tcPr>
          <w:p w14:paraId="29FA8A62" w14:textId="52135D83" w:rsidR="00000C20" w:rsidRPr="00000C20" w:rsidRDefault="006C0E17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83</w:t>
            </w:r>
            <w:r w:rsidR="00000C20" w:rsidRPr="00000C20">
              <w:rPr>
                <w:szCs w:val="24"/>
              </w:rPr>
              <w:t xml:space="preserve"> dětí – děti jsou zařazeny do </w:t>
            </w:r>
            <w:r>
              <w:rPr>
                <w:szCs w:val="24"/>
              </w:rPr>
              <w:t>6</w:t>
            </w:r>
            <w:r w:rsidR="00000C20" w:rsidRPr="00000C20">
              <w:rPr>
                <w:szCs w:val="24"/>
              </w:rPr>
              <w:t xml:space="preserve"> tříd podle věku </w:t>
            </w:r>
          </w:p>
        </w:tc>
      </w:tr>
      <w:tr w:rsidR="00000C20" w:rsidRPr="00000C20" w14:paraId="5466E68A" w14:textId="77777777" w:rsidTr="00FB1526">
        <w:trPr>
          <w:trHeight w:val="308"/>
        </w:trPr>
        <w:tc>
          <w:tcPr>
            <w:tcW w:w="2626" w:type="dxa"/>
            <w:hideMark/>
          </w:tcPr>
          <w:p w14:paraId="6B0A8261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Provozní doba školy:</w:t>
            </w:r>
          </w:p>
        </w:tc>
        <w:tc>
          <w:tcPr>
            <w:tcW w:w="5841" w:type="dxa"/>
            <w:hideMark/>
          </w:tcPr>
          <w:p w14:paraId="0D38BAE7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7.00 – 17. 00 hodin </w:t>
            </w:r>
          </w:p>
        </w:tc>
      </w:tr>
      <w:tr w:rsidR="00000C20" w:rsidRPr="00000C20" w14:paraId="1B54ECA8" w14:textId="77777777" w:rsidTr="00FB1526">
        <w:trPr>
          <w:trHeight w:val="265"/>
        </w:trPr>
        <w:tc>
          <w:tcPr>
            <w:tcW w:w="2626" w:type="dxa"/>
            <w:hideMark/>
          </w:tcPr>
          <w:p w14:paraId="0AA725EF" w14:textId="77777777" w:rsidR="00000C20" w:rsidRPr="00000C20" w:rsidRDefault="00000C20" w:rsidP="00000C20">
            <w:pPr>
              <w:spacing w:after="0" w:line="360" w:lineRule="auto"/>
              <w:ind w:left="216" w:right="0" w:firstLine="0"/>
              <w:jc w:val="left"/>
              <w:rPr>
                <w:szCs w:val="24"/>
              </w:rPr>
            </w:pPr>
            <w:r w:rsidRPr="00000C20">
              <w:rPr>
                <w:b/>
                <w:szCs w:val="24"/>
              </w:rPr>
              <w:t>Ranní nástupy</w:t>
            </w:r>
            <w:r w:rsidRPr="00000C20">
              <w:rPr>
                <w:szCs w:val="24"/>
              </w:rPr>
              <w:t xml:space="preserve">:  </w:t>
            </w:r>
          </w:p>
        </w:tc>
        <w:tc>
          <w:tcPr>
            <w:tcW w:w="5841" w:type="dxa"/>
            <w:hideMark/>
          </w:tcPr>
          <w:p w14:paraId="49670795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000C20">
              <w:rPr>
                <w:szCs w:val="24"/>
              </w:rPr>
              <w:t xml:space="preserve">do 8,30 hodin </w:t>
            </w:r>
          </w:p>
          <w:p w14:paraId="109ABD18" w14:textId="77777777" w:rsidR="00000C20" w:rsidRPr="00000C20" w:rsidRDefault="00000C20" w:rsidP="00000C20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24079F95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5381D398" w14:textId="77777777" w:rsidR="00000C20" w:rsidRPr="00000C20" w:rsidRDefault="00000C20" w:rsidP="00000C20">
      <w:pPr>
        <w:spacing w:line="360" w:lineRule="auto"/>
        <w:ind w:left="-5"/>
        <w:jc w:val="left"/>
        <w:rPr>
          <w:szCs w:val="24"/>
        </w:rPr>
      </w:pPr>
      <w:r w:rsidRPr="00000C20">
        <w:rPr>
          <w:rFonts w:eastAsia="Arial"/>
          <w:b/>
          <w:szCs w:val="24"/>
        </w:rPr>
        <w:t xml:space="preserve">Identifikace rizik </w:t>
      </w:r>
    </w:p>
    <w:p w14:paraId="369F5E76" w14:textId="77777777" w:rsidR="00000C20" w:rsidRPr="00000C20" w:rsidRDefault="00000C20" w:rsidP="00000C20">
      <w:pPr>
        <w:spacing w:after="7" w:line="360" w:lineRule="auto"/>
        <w:ind w:left="0" w:firstLine="0"/>
        <w:jc w:val="left"/>
        <w:rPr>
          <w:szCs w:val="24"/>
        </w:rPr>
      </w:pPr>
    </w:p>
    <w:p w14:paraId="1AF7B275" w14:textId="77777777" w:rsidR="00000C20" w:rsidRPr="00000C20" w:rsidRDefault="00000C20" w:rsidP="00000C20">
      <w:pPr>
        <w:spacing w:after="22" w:line="360" w:lineRule="auto"/>
        <w:ind w:left="370"/>
        <w:rPr>
          <w:szCs w:val="24"/>
        </w:rPr>
      </w:pPr>
      <w:r w:rsidRPr="00000C20">
        <w:rPr>
          <w:rFonts w:eastAsia="Arial"/>
          <w:b/>
          <w:i/>
          <w:szCs w:val="24"/>
        </w:rPr>
        <w:t xml:space="preserve">a. </w:t>
      </w:r>
      <w:r w:rsidR="0046383D">
        <w:rPr>
          <w:rFonts w:eastAsia="Arial"/>
          <w:i/>
          <w:szCs w:val="24"/>
        </w:rPr>
        <w:t>R</w:t>
      </w:r>
      <w:r w:rsidRPr="00000C20">
        <w:rPr>
          <w:rFonts w:eastAsia="Arial"/>
          <w:i/>
          <w:szCs w:val="24"/>
        </w:rPr>
        <w:t xml:space="preserve">izika vyplývající z kontaktu dítěte se školou a jejím okolím:  </w:t>
      </w:r>
    </w:p>
    <w:p w14:paraId="2B85E0F6" w14:textId="05584BDB" w:rsidR="00000C20" w:rsidRDefault="00364264" w:rsidP="00000C20">
      <w:pPr>
        <w:spacing w:line="360" w:lineRule="auto"/>
        <w:ind w:left="730"/>
        <w:rPr>
          <w:szCs w:val="24"/>
        </w:rPr>
      </w:pPr>
      <w:r>
        <w:rPr>
          <w:szCs w:val="24"/>
        </w:rPr>
        <w:t>B</w:t>
      </w:r>
      <w:r w:rsidR="00000C20" w:rsidRPr="00000C20">
        <w:rPr>
          <w:szCs w:val="24"/>
        </w:rPr>
        <w:t>udova</w:t>
      </w:r>
      <w:r>
        <w:rPr>
          <w:szCs w:val="24"/>
        </w:rPr>
        <w:t xml:space="preserve"> mateřské školy</w:t>
      </w:r>
      <w:r w:rsidR="00000C20" w:rsidRPr="00000C20">
        <w:rPr>
          <w:szCs w:val="24"/>
        </w:rPr>
        <w:t xml:space="preserve"> přil</w:t>
      </w:r>
      <w:r>
        <w:rPr>
          <w:szCs w:val="24"/>
        </w:rPr>
        <w:t xml:space="preserve">éhá k malému </w:t>
      </w:r>
      <w:r w:rsidR="007978A0">
        <w:rPr>
          <w:szCs w:val="24"/>
        </w:rPr>
        <w:t xml:space="preserve">parkovišti, ne příliš </w:t>
      </w:r>
      <w:r>
        <w:rPr>
          <w:szCs w:val="24"/>
        </w:rPr>
        <w:t>udržovanému pozemku</w:t>
      </w:r>
      <w:r w:rsidR="00000C20" w:rsidRPr="00000C20">
        <w:rPr>
          <w:szCs w:val="24"/>
        </w:rPr>
        <w:t xml:space="preserve">, v němž se nárazově několikrát do roka koncentrují bezdomovci a drogově závislí. </w:t>
      </w:r>
      <w:r w:rsidR="007978A0">
        <w:rPr>
          <w:szCs w:val="24"/>
        </w:rPr>
        <w:t>V</w:t>
      </w:r>
      <w:r>
        <w:rPr>
          <w:szCs w:val="24"/>
        </w:rPr>
        <w:t xml:space="preserve">eřejné prostranství </w:t>
      </w:r>
      <w:r w:rsidR="00000C20" w:rsidRPr="00000C20">
        <w:rPr>
          <w:szCs w:val="24"/>
        </w:rPr>
        <w:t xml:space="preserve">bylo opakovaně </w:t>
      </w:r>
      <w:r w:rsidR="007978A0">
        <w:rPr>
          <w:szCs w:val="24"/>
        </w:rPr>
        <w:t>znečištěno odpadky a exkrementy</w:t>
      </w:r>
      <w:r w:rsidR="00000C20" w:rsidRPr="00000C20">
        <w:rPr>
          <w:szCs w:val="24"/>
        </w:rPr>
        <w:t xml:space="preserve">. Okolo zahrady školy vede stezka pro pěší, </w:t>
      </w:r>
      <w:r>
        <w:rPr>
          <w:szCs w:val="24"/>
        </w:rPr>
        <w:t>na zahradě se opakovaně našly pohozené odpadky.</w:t>
      </w:r>
    </w:p>
    <w:p w14:paraId="2762BFFD" w14:textId="617D7977" w:rsidR="007978A0" w:rsidRPr="00000C20" w:rsidRDefault="007978A0" w:rsidP="00000C20">
      <w:pPr>
        <w:spacing w:line="360" w:lineRule="auto"/>
        <w:ind w:left="730"/>
        <w:rPr>
          <w:szCs w:val="24"/>
        </w:rPr>
      </w:pPr>
      <w:r>
        <w:rPr>
          <w:szCs w:val="24"/>
        </w:rPr>
        <w:t xml:space="preserve">Pobyt venku je realizován převážně v přírodním parku Radouč a na nezastavěných plochách v lokalitě Na Radouči, zde se děti mohou setkat s infekčním odpadem i </w:t>
      </w:r>
      <w:r>
        <w:rPr>
          <w:szCs w:val="24"/>
        </w:rPr>
        <w:lastRenderedPageBreak/>
        <w:t xml:space="preserve">ostrými předměty. Vybavení </w:t>
      </w:r>
      <w:r w:rsidR="00676D03">
        <w:rPr>
          <w:szCs w:val="24"/>
        </w:rPr>
        <w:t xml:space="preserve">volně přístupných </w:t>
      </w:r>
      <w:r>
        <w:rPr>
          <w:szCs w:val="24"/>
        </w:rPr>
        <w:t>dětských hřiš</w:t>
      </w:r>
      <w:r w:rsidR="00676D03">
        <w:rPr>
          <w:szCs w:val="24"/>
        </w:rPr>
        <w:t>ť</w:t>
      </w:r>
      <w:r>
        <w:rPr>
          <w:szCs w:val="24"/>
        </w:rPr>
        <w:t xml:space="preserve"> bývá občas poničeno vandaly.</w:t>
      </w:r>
    </w:p>
    <w:p w14:paraId="4A140885" w14:textId="77777777" w:rsidR="00000C20" w:rsidRPr="00000C20" w:rsidRDefault="00000C20" w:rsidP="00000C20">
      <w:pPr>
        <w:spacing w:after="18" w:line="360" w:lineRule="auto"/>
        <w:ind w:left="720" w:firstLine="0"/>
        <w:jc w:val="left"/>
        <w:rPr>
          <w:szCs w:val="24"/>
        </w:rPr>
      </w:pPr>
    </w:p>
    <w:p w14:paraId="7D97B745" w14:textId="77777777" w:rsidR="00000C20" w:rsidRPr="00000C20" w:rsidRDefault="00364264" w:rsidP="00000C20">
      <w:pPr>
        <w:spacing w:line="360" w:lineRule="auto"/>
        <w:ind w:left="730"/>
        <w:rPr>
          <w:szCs w:val="24"/>
        </w:rPr>
      </w:pPr>
      <w:r>
        <w:rPr>
          <w:szCs w:val="24"/>
        </w:rPr>
        <w:t>Budova kontejnerového</w:t>
      </w:r>
      <w:r w:rsidR="00000C20" w:rsidRPr="00000C20">
        <w:rPr>
          <w:szCs w:val="24"/>
        </w:rPr>
        <w:t xml:space="preserve"> typu přiléhá k rušnější ulici s obousměrným provozem. </w:t>
      </w:r>
    </w:p>
    <w:p w14:paraId="405ED3EB" w14:textId="77777777" w:rsidR="00000C20" w:rsidRPr="00000C20" w:rsidRDefault="00000C20" w:rsidP="00000C20">
      <w:pPr>
        <w:spacing w:after="19" w:line="360" w:lineRule="auto"/>
        <w:ind w:left="720" w:firstLine="0"/>
        <w:jc w:val="left"/>
        <w:rPr>
          <w:szCs w:val="24"/>
        </w:rPr>
      </w:pPr>
    </w:p>
    <w:p w14:paraId="10F4AFF9" w14:textId="77777777" w:rsidR="00000C20" w:rsidRPr="00000C20" w:rsidRDefault="00364264" w:rsidP="00000C20">
      <w:pPr>
        <w:spacing w:line="360" w:lineRule="auto"/>
        <w:ind w:left="730"/>
        <w:rPr>
          <w:szCs w:val="24"/>
        </w:rPr>
      </w:pPr>
      <w:r>
        <w:rPr>
          <w:szCs w:val="24"/>
        </w:rPr>
        <w:t>Ve třídách naší mateřské školy</w:t>
      </w:r>
      <w:r w:rsidR="00ED1955">
        <w:rPr>
          <w:szCs w:val="24"/>
        </w:rPr>
        <w:t xml:space="preserve"> </w:t>
      </w:r>
      <w:r>
        <w:rPr>
          <w:szCs w:val="24"/>
        </w:rPr>
        <w:t>se nacházejí též</w:t>
      </w:r>
      <w:r w:rsidR="00000C20" w:rsidRPr="00000C20">
        <w:rPr>
          <w:szCs w:val="24"/>
        </w:rPr>
        <w:t xml:space="preserve"> děti se speciálními vzdělávacími potřebami. Děti jsou denně konfrontovány s dětmi s jiným způsobem vnímání</w:t>
      </w:r>
      <w:r>
        <w:rPr>
          <w:szCs w:val="24"/>
        </w:rPr>
        <w:t>, kulturními a náboženskými zvyky</w:t>
      </w:r>
      <w:r w:rsidR="00000C20" w:rsidRPr="00000C20">
        <w:rPr>
          <w:szCs w:val="24"/>
        </w:rPr>
        <w:t xml:space="preserve">. </w:t>
      </w:r>
    </w:p>
    <w:p w14:paraId="160F8F85" w14:textId="77777777" w:rsidR="007101DF" w:rsidRDefault="007101DF" w:rsidP="00000C20">
      <w:pPr>
        <w:spacing w:after="103" w:line="360" w:lineRule="auto"/>
        <w:rPr>
          <w:szCs w:val="24"/>
        </w:rPr>
      </w:pPr>
    </w:p>
    <w:p w14:paraId="6E018D4C" w14:textId="77777777" w:rsidR="00000C20" w:rsidRPr="00000C20" w:rsidRDefault="00000C20" w:rsidP="00000C20">
      <w:pPr>
        <w:spacing w:after="103" w:line="360" w:lineRule="auto"/>
        <w:rPr>
          <w:szCs w:val="24"/>
        </w:rPr>
      </w:pPr>
      <w:r>
        <w:rPr>
          <w:szCs w:val="24"/>
        </w:rPr>
        <w:t xml:space="preserve">V tomto kontextu se v </w:t>
      </w:r>
      <w:r w:rsidRPr="00000C20">
        <w:rPr>
          <w:szCs w:val="24"/>
        </w:rPr>
        <w:t xml:space="preserve">naší mateřské škole zaměřujeme na prevenci následujících patologických jevů: </w:t>
      </w:r>
    </w:p>
    <w:p w14:paraId="4C968E5A" w14:textId="5F2000D6" w:rsidR="007101DF" w:rsidRDefault="00676D03" w:rsidP="00000C20">
      <w:pPr>
        <w:numPr>
          <w:ilvl w:val="0"/>
          <w:numId w:val="20"/>
        </w:numPr>
        <w:spacing w:line="360" w:lineRule="auto"/>
        <w:ind w:right="0" w:hanging="348"/>
        <w:rPr>
          <w:szCs w:val="24"/>
        </w:rPr>
      </w:pPr>
      <w:r>
        <w:rPr>
          <w:szCs w:val="24"/>
        </w:rPr>
        <w:t>n</w:t>
      </w:r>
      <w:r w:rsidR="007978A0">
        <w:rPr>
          <w:szCs w:val="24"/>
        </w:rPr>
        <w:t>ávykové látky</w:t>
      </w:r>
      <w:r w:rsidR="00000C20" w:rsidRPr="00000C20">
        <w:rPr>
          <w:szCs w:val="24"/>
        </w:rPr>
        <w:t xml:space="preserve"> – </w:t>
      </w:r>
      <w:r w:rsidR="007978A0">
        <w:rPr>
          <w:szCs w:val="24"/>
        </w:rPr>
        <w:t xml:space="preserve">se </w:t>
      </w:r>
      <w:r w:rsidR="00000C20" w:rsidRPr="00000C20">
        <w:rPr>
          <w:szCs w:val="24"/>
        </w:rPr>
        <w:t>zaměřením na alkohol a kouření</w:t>
      </w:r>
    </w:p>
    <w:p w14:paraId="46DFE258" w14:textId="0A424E36" w:rsidR="00000C20" w:rsidRDefault="00000C20" w:rsidP="00000C20">
      <w:pPr>
        <w:numPr>
          <w:ilvl w:val="0"/>
          <w:numId w:val="20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vandalismus </w:t>
      </w:r>
    </w:p>
    <w:p w14:paraId="2CBF26F0" w14:textId="3E290E75" w:rsidR="00676D03" w:rsidRPr="00000C20" w:rsidRDefault="00676D03" w:rsidP="00000C20">
      <w:pPr>
        <w:numPr>
          <w:ilvl w:val="0"/>
          <w:numId w:val="20"/>
        </w:numPr>
        <w:spacing w:line="360" w:lineRule="auto"/>
        <w:ind w:right="0" w:hanging="348"/>
        <w:rPr>
          <w:szCs w:val="24"/>
        </w:rPr>
      </w:pPr>
      <w:r>
        <w:rPr>
          <w:szCs w:val="24"/>
        </w:rPr>
        <w:t>dopravní nehody</w:t>
      </w:r>
    </w:p>
    <w:p w14:paraId="15FB2708" w14:textId="68365C42" w:rsidR="00000C20" w:rsidRPr="00000C20" w:rsidRDefault="00000C20" w:rsidP="00000C20">
      <w:pPr>
        <w:numPr>
          <w:ilvl w:val="0"/>
          <w:numId w:val="20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šikana, intolerance </w:t>
      </w:r>
    </w:p>
    <w:p w14:paraId="5F15284F" w14:textId="77777777" w:rsidR="00000C20" w:rsidRPr="00000C20" w:rsidRDefault="00000C20" w:rsidP="00000C20">
      <w:pPr>
        <w:spacing w:after="0" w:line="360" w:lineRule="auto"/>
        <w:ind w:left="720" w:firstLine="0"/>
        <w:jc w:val="left"/>
        <w:rPr>
          <w:szCs w:val="24"/>
        </w:rPr>
      </w:pPr>
    </w:p>
    <w:p w14:paraId="49B846B3" w14:textId="77777777" w:rsidR="00000C20" w:rsidRPr="00000C20" w:rsidRDefault="00000C20" w:rsidP="00000C20">
      <w:pPr>
        <w:spacing w:after="7" w:line="360" w:lineRule="auto"/>
        <w:ind w:left="720" w:firstLine="0"/>
        <w:jc w:val="left"/>
        <w:rPr>
          <w:szCs w:val="24"/>
        </w:rPr>
      </w:pPr>
    </w:p>
    <w:p w14:paraId="3D7D1F5D" w14:textId="77777777" w:rsidR="00000C20" w:rsidRPr="00000C20" w:rsidRDefault="00000C20" w:rsidP="00000C20">
      <w:pPr>
        <w:spacing w:after="22" w:line="360" w:lineRule="auto"/>
        <w:ind w:left="370"/>
        <w:rPr>
          <w:szCs w:val="24"/>
        </w:rPr>
      </w:pPr>
      <w:r w:rsidRPr="00000C20">
        <w:rPr>
          <w:rFonts w:eastAsia="Arial"/>
          <w:b/>
          <w:i/>
          <w:szCs w:val="24"/>
        </w:rPr>
        <w:t xml:space="preserve">b. </w:t>
      </w:r>
      <w:r w:rsidR="0046383D">
        <w:rPr>
          <w:rFonts w:eastAsia="Arial"/>
          <w:i/>
          <w:szCs w:val="24"/>
        </w:rPr>
        <w:t>R</w:t>
      </w:r>
      <w:r w:rsidRPr="00000C20">
        <w:rPr>
          <w:rFonts w:eastAsia="Arial"/>
          <w:i/>
          <w:szCs w:val="24"/>
        </w:rPr>
        <w:t xml:space="preserve">izika vyplývající z kontaktu dítěte s patogenem nebo jeho příčinou v rámci rodiny a jejího okolí </w:t>
      </w:r>
    </w:p>
    <w:p w14:paraId="04290091" w14:textId="77777777" w:rsidR="00000C20" w:rsidRPr="00000C20" w:rsidRDefault="00000C20" w:rsidP="00000C20">
      <w:pPr>
        <w:spacing w:after="10" w:line="360" w:lineRule="auto"/>
        <w:ind w:left="0" w:firstLine="0"/>
        <w:jc w:val="left"/>
        <w:rPr>
          <w:szCs w:val="24"/>
        </w:rPr>
      </w:pPr>
    </w:p>
    <w:p w14:paraId="34075C9F" w14:textId="77777777" w:rsidR="00000C20" w:rsidRPr="00000C20" w:rsidRDefault="00000C20" w:rsidP="00000C20">
      <w:pPr>
        <w:spacing w:after="102" w:line="360" w:lineRule="auto"/>
        <w:rPr>
          <w:szCs w:val="24"/>
        </w:rPr>
      </w:pPr>
      <w:r w:rsidRPr="00000C20">
        <w:rPr>
          <w:szCs w:val="24"/>
        </w:rPr>
        <w:t xml:space="preserve">V tomto kontextu se v naší mateřské škole zaměřujeme na prevenci následujících patologických jevů: </w:t>
      </w:r>
    </w:p>
    <w:p w14:paraId="1978FE1B" w14:textId="77777777" w:rsidR="00000C20" w:rsidRPr="00000C20" w:rsidRDefault="00000C20" w:rsidP="00000C20">
      <w:pPr>
        <w:numPr>
          <w:ilvl w:val="0"/>
          <w:numId w:val="21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nezdravý životní styl – prevence vzniku poruch příjmu potravy </w:t>
      </w:r>
    </w:p>
    <w:p w14:paraId="51B90A14" w14:textId="77777777" w:rsidR="00000C20" w:rsidRPr="00000C20" w:rsidRDefault="00000C20" w:rsidP="00000C20">
      <w:pPr>
        <w:numPr>
          <w:ilvl w:val="0"/>
          <w:numId w:val="21"/>
        </w:numPr>
        <w:spacing w:after="97"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rozpoznání a zajištění včasné intervence zejména v případech /domácí násilí, týrání a zneužívání dětí, ohrožování života a mravní výchovy dětí/ </w:t>
      </w:r>
    </w:p>
    <w:p w14:paraId="42C48AEA" w14:textId="2DCCDEF9" w:rsidR="00000C20" w:rsidRPr="00000C20" w:rsidRDefault="00000C20" w:rsidP="00000C20">
      <w:pPr>
        <w:numPr>
          <w:ilvl w:val="0"/>
          <w:numId w:val="21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virtuální drogy - počítač, </w:t>
      </w:r>
      <w:r w:rsidR="00676D03">
        <w:rPr>
          <w:szCs w:val="24"/>
        </w:rPr>
        <w:t xml:space="preserve">tablet, </w:t>
      </w:r>
      <w:r w:rsidRPr="00000C20">
        <w:rPr>
          <w:szCs w:val="24"/>
        </w:rPr>
        <w:t xml:space="preserve">televize apod. </w:t>
      </w:r>
      <w:r w:rsidR="005B7BC0">
        <w:rPr>
          <w:szCs w:val="24"/>
        </w:rPr>
        <w:t xml:space="preserve"> – poškození zraku nadužíváním digitálních technologií, nevhodné výchovné působení programů bez rodičovské kontroly, poruchy soustředění…</w:t>
      </w:r>
    </w:p>
    <w:p w14:paraId="09121132" w14:textId="77777777" w:rsidR="00000C20" w:rsidRPr="00000C20" w:rsidRDefault="00000C20" w:rsidP="00000C20">
      <w:pPr>
        <w:spacing w:after="16" w:line="360" w:lineRule="auto"/>
        <w:ind w:left="0" w:firstLine="0"/>
        <w:jc w:val="left"/>
        <w:rPr>
          <w:szCs w:val="24"/>
        </w:rPr>
      </w:pPr>
    </w:p>
    <w:p w14:paraId="45175340" w14:textId="77777777" w:rsidR="005B7BC0" w:rsidRDefault="005B7BC0" w:rsidP="00000C20">
      <w:pPr>
        <w:spacing w:line="360" w:lineRule="auto"/>
        <w:ind w:left="345" w:right="179" w:hanging="360"/>
        <w:jc w:val="left"/>
        <w:rPr>
          <w:rFonts w:eastAsia="Arial"/>
          <w:b/>
          <w:szCs w:val="24"/>
        </w:rPr>
      </w:pPr>
    </w:p>
    <w:p w14:paraId="2938D730" w14:textId="77777777" w:rsidR="005B7BC0" w:rsidRDefault="005B7BC0" w:rsidP="00000C20">
      <w:pPr>
        <w:spacing w:line="360" w:lineRule="auto"/>
        <w:ind w:left="345" w:right="179" w:hanging="360"/>
        <w:jc w:val="left"/>
        <w:rPr>
          <w:rFonts w:eastAsia="Arial"/>
          <w:b/>
          <w:szCs w:val="24"/>
        </w:rPr>
      </w:pPr>
    </w:p>
    <w:p w14:paraId="152A6B02" w14:textId="2AE1885B" w:rsidR="00000C20" w:rsidRDefault="00000C20" w:rsidP="00000C20">
      <w:pPr>
        <w:spacing w:line="360" w:lineRule="auto"/>
        <w:ind w:left="345" w:right="179" w:hanging="360"/>
        <w:jc w:val="left"/>
        <w:rPr>
          <w:rFonts w:eastAsia="Arial"/>
          <w:b/>
          <w:szCs w:val="24"/>
        </w:rPr>
      </w:pPr>
      <w:r w:rsidRPr="00000C20">
        <w:rPr>
          <w:rFonts w:eastAsia="Arial"/>
          <w:b/>
          <w:szCs w:val="24"/>
        </w:rPr>
        <w:lastRenderedPageBreak/>
        <w:t xml:space="preserve">Metody sběru dat k posouzení problematiky primární prevence sociálně patologických jevů: </w:t>
      </w:r>
    </w:p>
    <w:p w14:paraId="1757D5EA" w14:textId="77777777" w:rsidR="00000C20" w:rsidRPr="00000C20" w:rsidRDefault="00000C20" w:rsidP="00000C20">
      <w:pPr>
        <w:pStyle w:val="Odstavecseseznamem"/>
        <w:numPr>
          <w:ilvl w:val="0"/>
          <w:numId w:val="27"/>
        </w:numPr>
        <w:spacing w:line="360" w:lineRule="auto"/>
        <w:ind w:right="179"/>
        <w:jc w:val="left"/>
        <w:rPr>
          <w:szCs w:val="24"/>
        </w:rPr>
      </w:pPr>
      <w:r w:rsidRPr="00000C20">
        <w:rPr>
          <w:szCs w:val="24"/>
        </w:rPr>
        <w:t xml:space="preserve">pozorování výchovně vzdělávacího procesu ve třídách pedagogickými pracovníky MŠ </w:t>
      </w:r>
    </w:p>
    <w:p w14:paraId="1FB62F9A" w14:textId="77777777" w:rsidR="00000C20" w:rsidRPr="00000C20" w:rsidRDefault="00000C20" w:rsidP="00000C20">
      <w:pPr>
        <w:pStyle w:val="Odstavecseseznamem"/>
        <w:numPr>
          <w:ilvl w:val="0"/>
          <w:numId w:val="27"/>
        </w:numPr>
        <w:spacing w:line="360" w:lineRule="auto"/>
        <w:ind w:right="0"/>
        <w:rPr>
          <w:szCs w:val="24"/>
        </w:rPr>
      </w:pPr>
      <w:r w:rsidRPr="00000C20">
        <w:rPr>
          <w:szCs w:val="24"/>
        </w:rPr>
        <w:t xml:space="preserve">rozhovory s dětmi a jejich zákonnými zástupci </w:t>
      </w:r>
    </w:p>
    <w:p w14:paraId="2B4CE643" w14:textId="77777777" w:rsidR="00000C20" w:rsidRPr="00000C20" w:rsidRDefault="00000C20" w:rsidP="00000C20">
      <w:pPr>
        <w:pStyle w:val="Odstavecseseznamem"/>
        <w:numPr>
          <w:ilvl w:val="0"/>
          <w:numId w:val="27"/>
        </w:numPr>
        <w:spacing w:line="360" w:lineRule="auto"/>
        <w:ind w:right="0"/>
        <w:rPr>
          <w:szCs w:val="24"/>
        </w:rPr>
      </w:pPr>
      <w:r w:rsidRPr="00000C20">
        <w:rPr>
          <w:szCs w:val="24"/>
        </w:rPr>
        <w:t xml:space="preserve">dotazníky pro zákonné zástupce dětí (školní evaluace) </w:t>
      </w:r>
    </w:p>
    <w:p w14:paraId="402A5E79" w14:textId="71B013BA" w:rsidR="00000C20" w:rsidRDefault="00000C20" w:rsidP="00000C20">
      <w:pPr>
        <w:pStyle w:val="Odstavecseseznamem"/>
        <w:numPr>
          <w:ilvl w:val="0"/>
          <w:numId w:val="27"/>
        </w:numPr>
        <w:spacing w:line="360" w:lineRule="auto"/>
        <w:ind w:right="0"/>
        <w:rPr>
          <w:szCs w:val="24"/>
        </w:rPr>
      </w:pPr>
      <w:r w:rsidRPr="00000C20">
        <w:rPr>
          <w:szCs w:val="24"/>
        </w:rPr>
        <w:t xml:space="preserve">spolupráce s odborníky (dětský lékař, </w:t>
      </w:r>
      <w:r w:rsidR="005B7BC0">
        <w:rPr>
          <w:szCs w:val="24"/>
        </w:rPr>
        <w:t xml:space="preserve">optometrista, </w:t>
      </w:r>
      <w:r w:rsidR="0046383D">
        <w:rPr>
          <w:szCs w:val="24"/>
        </w:rPr>
        <w:t xml:space="preserve">školní dětský psycholog, </w:t>
      </w:r>
      <w:r w:rsidRPr="00000C20">
        <w:rPr>
          <w:szCs w:val="24"/>
        </w:rPr>
        <w:t>pracovník PPP</w:t>
      </w:r>
      <w:r w:rsidR="0046383D">
        <w:rPr>
          <w:szCs w:val="24"/>
        </w:rPr>
        <w:t>)</w:t>
      </w:r>
    </w:p>
    <w:p w14:paraId="34772266" w14:textId="77777777" w:rsidR="0046383D" w:rsidRDefault="0046383D" w:rsidP="007101DF">
      <w:pPr>
        <w:pStyle w:val="Odstavecseseznamem"/>
        <w:spacing w:line="360" w:lineRule="auto"/>
        <w:ind w:right="0" w:firstLine="0"/>
        <w:rPr>
          <w:szCs w:val="24"/>
        </w:rPr>
      </w:pPr>
    </w:p>
    <w:p w14:paraId="20B9012C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746EC634" w14:textId="77777777" w:rsidR="00000C20" w:rsidRPr="00000C20" w:rsidRDefault="00000C20" w:rsidP="00000C20">
      <w:pPr>
        <w:pStyle w:val="Odstavecseseznamem"/>
        <w:numPr>
          <w:ilvl w:val="0"/>
          <w:numId w:val="28"/>
        </w:numPr>
        <w:spacing w:line="360" w:lineRule="auto"/>
        <w:jc w:val="left"/>
        <w:rPr>
          <w:szCs w:val="24"/>
        </w:rPr>
      </w:pPr>
      <w:r w:rsidRPr="00000C20">
        <w:rPr>
          <w:rFonts w:eastAsia="Arial"/>
          <w:szCs w:val="24"/>
        </w:rPr>
        <w:t xml:space="preserve">CÍL MINIMÁLNÍHO PREVENTIVNÍHO PROGRAMU </w:t>
      </w:r>
    </w:p>
    <w:p w14:paraId="58B6B532" w14:textId="77777777" w:rsidR="00000C20" w:rsidRPr="00000C20" w:rsidRDefault="00000C20" w:rsidP="00000C20">
      <w:pPr>
        <w:spacing w:after="18" w:line="360" w:lineRule="auto"/>
        <w:ind w:left="0" w:firstLine="0"/>
        <w:jc w:val="left"/>
        <w:rPr>
          <w:szCs w:val="24"/>
        </w:rPr>
      </w:pPr>
    </w:p>
    <w:p w14:paraId="74522630" w14:textId="77777777" w:rsidR="00000C20" w:rsidRPr="00000C20" w:rsidRDefault="00000C20" w:rsidP="0046383D">
      <w:pPr>
        <w:spacing w:line="360" w:lineRule="auto"/>
        <w:ind w:firstLine="699"/>
        <w:rPr>
          <w:szCs w:val="24"/>
        </w:rPr>
      </w:pPr>
      <w:r w:rsidRPr="00000C20">
        <w:rPr>
          <w:szCs w:val="24"/>
        </w:rPr>
        <w:t>Cílem našeho minimálního preventivního programu je především tematicky zaměřené výchovně vzdělávací působení jako součásti výchovy a vzdělávání v naší mateřské škole. Pomocí osvědčených a dětmi pozitivně přijímaných metod (pozorování, rozhovory, hry, dramatizace, výtvarné činnosti apod.) se zaměřujeme na vytváření odolnosti dětí vůči sociálně patologickým jevům. Naší prioritou je, aby dítě takový jev rozpoznalo a umělo ho vyhodnotit úměrně svému věku i situaci a bylo schopno zareagovat, aniž by ohrozilo své zdraví. V předškolním věku je podpora zdraví a zdravého životního stylu základem, a proto je pro nás důležitá především</w:t>
      </w:r>
      <w:r w:rsidRPr="00000C20">
        <w:rPr>
          <w:rFonts w:eastAsia="Arial"/>
          <w:b/>
          <w:szCs w:val="24"/>
        </w:rPr>
        <w:t>:</w:t>
      </w:r>
    </w:p>
    <w:p w14:paraId="0E8FF647" w14:textId="77777777" w:rsidR="00000C20" w:rsidRPr="00000C20" w:rsidRDefault="00000C20" w:rsidP="00000C20">
      <w:pPr>
        <w:numPr>
          <w:ilvl w:val="0"/>
          <w:numId w:val="23"/>
        </w:numPr>
        <w:spacing w:line="360" w:lineRule="auto"/>
        <w:ind w:right="0" w:hanging="283"/>
        <w:rPr>
          <w:szCs w:val="24"/>
        </w:rPr>
      </w:pPr>
      <w:r w:rsidRPr="00000C20">
        <w:rPr>
          <w:szCs w:val="24"/>
        </w:rPr>
        <w:t xml:space="preserve">sebedůvěra, samostatnost a sebejistota </w:t>
      </w:r>
    </w:p>
    <w:p w14:paraId="43E7B891" w14:textId="77777777" w:rsidR="00000C20" w:rsidRPr="00000C20" w:rsidRDefault="00000C20" w:rsidP="00000C20">
      <w:pPr>
        <w:numPr>
          <w:ilvl w:val="0"/>
          <w:numId w:val="23"/>
        </w:numPr>
        <w:spacing w:line="360" w:lineRule="auto"/>
        <w:ind w:right="0" w:hanging="283"/>
        <w:rPr>
          <w:szCs w:val="24"/>
        </w:rPr>
      </w:pPr>
      <w:r w:rsidRPr="00000C20">
        <w:rPr>
          <w:szCs w:val="24"/>
        </w:rPr>
        <w:t xml:space="preserve">motivace k aktivnímu poznávání a prožitkům </w:t>
      </w:r>
    </w:p>
    <w:p w14:paraId="2BA0640D" w14:textId="77777777" w:rsidR="00000C20" w:rsidRPr="00000C20" w:rsidRDefault="00000C20" w:rsidP="00000C20">
      <w:pPr>
        <w:numPr>
          <w:ilvl w:val="0"/>
          <w:numId w:val="23"/>
        </w:numPr>
        <w:spacing w:line="360" w:lineRule="auto"/>
        <w:ind w:right="0" w:hanging="283"/>
        <w:rPr>
          <w:szCs w:val="24"/>
        </w:rPr>
      </w:pPr>
      <w:r w:rsidRPr="00000C20">
        <w:rPr>
          <w:szCs w:val="24"/>
        </w:rPr>
        <w:t xml:space="preserve">motivace s pomocí druhým </w:t>
      </w:r>
    </w:p>
    <w:p w14:paraId="432B043D" w14:textId="77777777" w:rsidR="00000C20" w:rsidRPr="00000C20" w:rsidRDefault="00000C20" w:rsidP="00000C20">
      <w:pPr>
        <w:numPr>
          <w:ilvl w:val="0"/>
          <w:numId w:val="23"/>
        </w:numPr>
        <w:spacing w:after="99" w:line="360" w:lineRule="auto"/>
        <w:ind w:right="0" w:hanging="283"/>
        <w:rPr>
          <w:szCs w:val="24"/>
        </w:rPr>
      </w:pPr>
      <w:r w:rsidRPr="00000C20">
        <w:rPr>
          <w:szCs w:val="24"/>
        </w:rPr>
        <w:t xml:space="preserve">schopnost přizpůsobení se životu v sociální komunitě, vnímavý a otevřený vztah k okolnímu světu, schopnost přiměřeně kriticky myslet a rozhodovat se </w:t>
      </w:r>
    </w:p>
    <w:p w14:paraId="644E76DE" w14:textId="77777777" w:rsidR="00000C20" w:rsidRPr="00000C20" w:rsidRDefault="00000C20" w:rsidP="00000C20">
      <w:pPr>
        <w:numPr>
          <w:ilvl w:val="0"/>
          <w:numId w:val="23"/>
        </w:numPr>
        <w:spacing w:line="360" w:lineRule="auto"/>
        <w:ind w:right="0" w:hanging="283"/>
        <w:rPr>
          <w:rFonts w:eastAsia="Arial"/>
          <w:szCs w:val="24"/>
        </w:rPr>
      </w:pPr>
      <w:r w:rsidRPr="00000C20">
        <w:rPr>
          <w:szCs w:val="24"/>
        </w:rPr>
        <w:t xml:space="preserve">podpora zkušeností, které poskytují touhu účastnit se pohybových aktivit </w:t>
      </w:r>
    </w:p>
    <w:p w14:paraId="31331344" w14:textId="04A414E6" w:rsidR="00000C20" w:rsidRDefault="00000C20" w:rsidP="00000C20">
      <w:pPr>
        <w:numPr>
          <w:ilvl w:val="0"/>
          <w:numId w:val="23"/>
        </w:numPr>
        <w:spacing w:line="360" w:lineRule="auto"/>
        <w:ind w:right="0" w:hanging="283"/>
        <w:rPr>
          <w:szCs w:val="24"/>
        </w:rPr>
      </w:pPr>
      <w:r w:rsidRPr="00000C20">
        <w:rPr>
          <w:szCs w:val="24"/>
        </w:rPr>
        <w:t xml:space="preserve">seberozvíjení - rozvoj tvořivosti a estetického cítění </w:t>
      </w:r>
    </w:p>
    <w:p w14:paraId="25C26178" w14:textId="74DA3CED" w:rsidR="005B7BC0" w:rsidRDefault="005B7BC0" w:rsidP="00000C20">
      <w:pPr>
        <w:numPr>
          <w:ilvl w:val="0"/>
          <w:numId w:val="23"/>
        </w:numPr>
        <w:spacing w:line="360" w:lineRule="auto"/>
        <w:ind w:right="0" w:hanging="283"/>
        <w:rPr>
          <w:szCs w:val="24"/>
        </w:rPr>
      </w:pPr>
      <w:r>
        <w:rPr>
          <w:szCs w:val="24"/>
        </w:rPr>
        <w:t>monitoring zdraví ve spolupráci se specialisty</w:t>
      </w:r>
    </w:p>
    <w:p w14:paraId="7360492E" w14:textId="4FE457EE" w:rsidR="005B7BC0" w:rsidRDefault="005B7BC0" w:rsidP="005B7BC0">
      <w:pPr>
        <w:spacing w:line="360" w:lineRule="auto"/>
        <w:ind w:right="0"/>
        <w:rPr>
          <w:szCs w:val="24"/>
        </w:rPr>
      </w:pPr>
    </w:p>
    <w:p w14:paraId="060E26CC" w14:textId="67F311B6" w:rsidR="005B7BC0" w:rsidRDefault="005B7BC0" w:rsidP="005B7BC0">
      <w:pPr>
        <w:spacing w:line="360" w:lineRule="auto"/>
        <w:ind w:right="0"/>
        <w:rPr>
          <w:szCs w:val="24"/>
        </w:rPr>
      </w:pPr>
    </w:p>
    <w:p w14:paraId="72FB5665" w14:textId="77777777" w:rsidR="005B7BC0" w:rsidRPr="00000C20" w:rsidRDefault="005B7BC0" w:rsidP="005B7BC0">
      <w:pPr>
        <w:spacing w:line="360" w:lineRule="auto"/>
        <w:ind w:right="0"/>
        <w:rPr>
          <w:szCs w:val="24"/>
        </w:rPr>
      </w:pPr>
    </w:p>
    <w:p w14:paraId="0F76F1C5" w14:textId="77777777" w:rsidR="00000C20" w:rsidRPr="00000C20" w:rsidRDefault="00000C20" w:rsidP="00000C20">
      <w:pPr>
        <w:spacing w:after="0" w:line="360" w:lineRule="auto"/>
        <w:ind w:left="283" w:firstLine="0"/>
        <w:jc w:val="left"/>
        <w:rPr>
          <w:szCs w:val="24"/>
        </w:rPr>
      </w:pPr>
    </w:p>
    <w:p w14:paraId="6125D2C7" w14:textId="77777777" w:rsidR="00000C20" w:rsidRPr="00000C20" w:rsidRDefault="00000C20" w:rsidP="00000C20">
      <w:pPr>
        <w:pStyle w:val="Odstavecseseznamem"/>
        <w:numPr>
          <w:ilvl w:val="0"/>
          <w:numId w:val="28"/>
        </w:numPr>
        <w:spacing w:after="17" w:line="360" w:lineRule="auto"/>
        <w:jc w:val="left"/>
        <w:rPr>
          <w:szCs w:val="24"/>
        </w:rPr>
      </w:pPr>
      <w:r w:rsidRPr="00000C20">
        <w:rPr>
          <w:rFonts w:eastAsia="Arial"/>
          <w:szCs w:val="24"/>
        </w:rPr>
        <w:lastRenderedPageBreak/>
        <w:t>SYSTEMATICKÝ ROZVOJ DOVEDNOSTÍ, KTERÉ VEDOU K ODMÍTNUTÍ PATOGENU A OSVOJENÍ ZDRAVÉHO ŽIVOTNÍHO STYLU</w:t>
      </w:r>
    </w:p>
    <w:p w14:paraId="03140FB0" w14:textId="77777777" w:rsidR="00000C20" w:rsidRPr="00000C20" w:rsidRDefault="00000C20" w:rsidP="00000C20">
      <w:pPr>
        <w:pStyle w:val="Odstavecseseznamem"/>
        <w:spacing w:after="17" w:line="360" w:lineRule="auto"/>
        <w:ind w:firstLine="0"/>
        <w:jc w:val="left"/>
        <w:rPr>
          <w:szCs w:val="24"/>
        </w:rPr>
      </w:pPr>
    </w:p>
    <w:p w14:paraId="33AA7BED" w14:textId="77777777" w:rsidR="00000C20" w:rsidRPr="00000C20" w:rsidRDefault="0046383D" w:rsidP="00000C20">
      <w:pPr>
        <w:numPr>
          <w:ilvl w:val="0"/>
          <w:numId w:val="24"/>
        </w:numPr>
        <w:spacing w:after="22" w:line="360" w:lineRule="auto"/>
        <w:ind w:right="0" w:hanging="257"/>
        <w:jc w:val="left"/>
        <w:rPr>
          <w:szCs w:val="24"/>
        </w:rPr>
      </w:pPr>
      <w:r>
        <w:rPr>
          <w:rFonts w:eastAsia="Arial"/>
          <w:b/>
          <w:szCs w:val="24"/>
        </w:rPr>
        <w:t>Aktivity dětí mateřské školy</w:t>
      </w:r>
      <w:r w:rsidR="007101DF">
        <w:rPr>
          <w:rFonts w:eastAsia="Arial"/>
          <w:b/>
          <w:szCs w:val="24"/>
        </w:rPr>
        <w:t xml:space="preserve"> </w:t>
      </w:r>
      <w:r w:rsidR="00000C20" w:rsidRPr="00000C20">
        <w:rPr>
          <w:rFonts w:eastAsia="Arial"/>
          <w:i/>
          <w:szCs w:val="24"/>
        </w:rPr>
        <w:t>(se zaměřením na prožitek, znalosti a dovednosti)</w:t>
      </w:r>
    </w:p>
    <w:p w14:paraId="2E60F44A" w14:textId="74778CB8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>děti mají povědomí o zdravém životním stylu (co ovlivňuje naše zdraví – pozitivně i negativně)</w:t>
      </w:r>
      <w:r w:rsidR="005B7BC0">
        <w:rPr>
          <w:szCs w:val="24"/>
        </w:rPr>
        <w:t xml:space="preserve"> včetně důležitosti prevence</w:t>
      </w:r>
      <w:r w:rsidRPr="00000C20">
        <w:rPr>
          <w:szCs w:val="24"/>
        </w:rPr>
        <w:t xml:space="preserve"> </w:t>
      </w:r>
    </w:p>
    <w:p w14:paraId="58888669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děti se seznamují</w:t>
      </w:r>
      <w:r w:rsidRPr="00000C20">
        <w:rPr>
          <w:szCs w:val="24"/>
        </w:rPr>
        <w:t xml:space="preserve"> s osobní a duševní hygienou </w:t>
      </w:r>
    </w:p>
    <w:p w14:paraId="08994795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děti začínají chápat formy komunikace mezi lidmi (vrstevníky i staršími) </w:t>
      </w:r>
    </w:p>
    <w:p w14:paraId="7B5BE602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>děti</w:t>
      </w:r>
      <w:r w:rsidR="0046383D">
        <w:rPr>
          <w:szCs w:val="24"/>
        </w:rPr>
        <w:t xml:space="preserve"> se učí </w:t>
      </w:r>
      <w:r w:rsidRPr="00000C20">
        <w:rPr>
          <w:szCs w:val="24"/>
        </w:rPr>
        <w:t xml:space="preserve">vyhodnocovat rizikovost dané situace a přiměřeně na ni reagovat </w:t>
      </w:r>
    </w:p>
    <w:p w14:paraId="0F93D47D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děti se učí sociálním dovednostem v kontaktu se slabším a neubližují sobě ani jinému </w:t>
      </w:r>
    </w:p>
    <w:p w14:paraId="354B7955" w14:textId="77777777" w:rsid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děti chápou jednoduché ekologické vazby v prostředí </w:t>
      </w:r>
    </w:p>
    <w:p w14:paraId="2B7A7504" w14:textId="77777777" w:rsidR="00510E37" w:rsidRPr="00000C20" w:rsidRDefault="00510E37" w:rsidP="00510E37">
      <w:pPr>
        <w:spacing w:line="360" w:lineRule="auto"/>
        <w:ind w:left="705" w:right="0" w:firstLine="0"/>
        <w:rPr>
          <w:szCs w:val="24"/>
        </w:rPr>
      </w:pPr>
    </w:p>
    <w:p w14:paraId="13E7EAB4" w14:textId="77777777" w:rsidR="00000C20" w:rsidRPr="00000C20" w:rsidRDefault="00000C20" w:rsidP="00000C20">
      <w:pPr>
        <w:spacing w:after="11" w:line="360" w:lineRule="auto"/>
        <w:ind w:left="360" w:firstLine="0"/>
        <w:jc w:val="left"/>
        <w:rPr>
          <w:szCs w:val="24"/>
        </w:rPr>
      </w:pPr>
    </w:p>
    <w:p w14:paraId="4323C379" w14:textId="77777777" w:rsidR="00000C20" w:rsidRPr="00000C20" w:rsidRDefault="00000C20" w:rsidP="00000C20">
      <w:pPr>
        <w:numPr>
          <w:ilvl w:val="0"/>
          <w:numId w:val="24"/>
        </w:numPr>
        <w:spacing w:after="29" w:line="360" w:lineRule="auto"/>
        <w:ind w:right="0" w:hanging="257"/>
        <w:jc w:val="left"/>
        <w:rPr>
          <w:szCs w:val="24"/>
        </w:rPr>
      </w:pPr>
      <w:r w:rsidRPr="00000C20">
        <w:rPr>
          <w:rFonts w:eastAsia="Arial"/>
          <w:b/>
          <w:szCs w:val="24"/>
        </w:rPr>
        <w:t xml:space="preserve">Způsoby realizace </w:t>
      </w:r>
    </w:p>
    <w:p w14:paraId="4E0EC8C1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prožitkové učení na základě věkově adekvátních příběhů a modelových situací </w:t>
      </w:r>
    </w:p>
    <w:p w14:paraId="28387F1D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jednoduché formy komunikace </w:t>
      </w:r>
    </w:p>
    <w:p w14:paraId="1A713DB3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počátky sociálních dovedností ve hře </w:t>
      </w:r>
    </w:p>
    <w:p w14:paraId="0558BE6B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aktivity ke zdravému životnímu stylu </w:t>
      </w:r>
    </w:p>
    <w:p w14:paraId="388DBFCD" w14:textId="77777777" w:rsidR="00000C20" w:rsidRP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konkrétní dovednosti </w:t>
      </w:r>
    </w:p>
    <w:p w14:paraId="3103E667" w14:textId="295E6AB4" w:rsidR="00000C20" w:rsidRDefault="00000C2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spoluvytváření, stanovení a reflexe společných základních pravidel </w:t>
      </w:r>
    </w:p>
    <w:p w14:paraId="2630389C" w14:textId="52FF6D05" w:rsidR="005B7BC0" w:rsidRPr="00000C20" w:rsidRDefault="005B7BC0" w:rsidP="00000C20">
      <w:pPr>
        <w:numPr>
          <w:ilvl w:val="1"/>
          <w:numId w:val="24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pravidelný screening očních vad</w:t>
      </w:r>
    </w:p>
    <w:p w14:paraId="7DAAC977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1BFFE872" w14:textId="77777777" w:rsidR="00000C20" w:rsidRPr="00000C20" w:rsidRDefault="00000C20" w:rsidP="00000C20">
      <w:pPr>
        <w:spacing w:line="360" w:lineRule="auto"/>
        <w:ind w:left="-5"/>
        <w:jc w:val="left"/>
        <w:rPr>
          <w:szCs w:val="24"/>
        </w:rPr>
      </w:pPr>
      <w:r w:rsidRPr="00000C20">
        <w:rPr>
          <w:rFonts w:eastAsia="Arial"/>
          <w:b/>
          <w:szCs w:val="24"/>
        </w:rPr>
        <w:t xml:space="preserve">Při všech školních i mimoškolních aktivitách jsou dodržována výrazná bezpečnostní opatření. Děti jsou vždy prokazatelně poučeny </w:t>
      </w:r>
      <w:r w:rsidR="0046383D">
        <w:rPr>
          <w:rFonts w:eastAsia="Arial"/>
          <w:b/>
          <w:szCs w:val="24"/>
        </w:rPr>
        <w:t xml:space="preserve">o zásadách bezpečného chování a </w:t>
      </w:r>
      <w:r w:rsidRPr="00000C20">
        <w:rPr>
          <w:rFonts w:eastAsia="Arial"/>
          <w:b/>
          <w:szCs w:val="24"/>
        </w:rPr>
        <w:t xml:space="preserve">jednání. </w:t>
      </w:r>
    </w:p>
    <w:p w14:paraId="43852DF6" w14:textId="77777777" w:rsid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67411A52" w14:textId="77777777" w:rsidR="00000C20" w:rsidRPr="00000C20" w:rsidRDefault="00000C20" w:rsidP="00000C20">
      <w:pPr>
        <w:pStyle w:val="Odstavecseseznamem"/>
        <w:numPr>
          <w:ilvl w:val="0"/>
          <w:numId w:val="28"/>
        </w:numPr>
        <w:spacing w:after="0" w:line="360" w:lineRule="auto"/>
        <w:jc w:val="left"/>
        <w:rPr>
          <w:szCs w:val="24"/>
        </w:rPr>
      </w:pPr>
      <w:r w:rsidRPr="00000C20">
        <w:rPr>
          <w:szCs w:val="24"/>
        </w:rPr>
        <w:t xml:space="preserve">LEGISLATIVNÍ A ODBORNÉ ZAKOTVENÍ MPP MATEŘSKÉ ŠKOLY </w:t>
      </w:r>
    </w:p>
    <w:p w14:paraId="479BA177" w14:textId="77777777" w:rsidR="00000C20" w:rsidRPr="00000C20" w:rsidRDefault="00000C20" w:rsidP="00000C20">
      <w:pPr>
        <w:spacing w:after="14" w:line="360" w:lineRule="auto"/>
        <w:ind w:left="0" w:firstLine="0"/>
        <w:jc w:val="left"/>
        <w:rPr>
          <w:szCs w:val="24"/>
        </w:rPr>
      </w:pPr>
    </w:p>
    <w:p w14:paraId="388E3EBA" w14:textId="77777777" w:rsidR="00000C20" w:rsidRPr="00000C20" w:rsidRDefault="00000C20" w:rsidP="00000C20">
      <w:pPr>
        <w:spacing w:line="360" w:lineRule="auto"/>
        <w:rPr>
          <w:szCs w:val="24"/>
        </w:rPr>
      </w:pPr>
      <w:r w:rsidRPr="00000C20">
        <w:rPr>
          <w:szCs w:val="24"/>
        </w:rPr>
        <w:t xml:space="preserve">Minimální preventivní program naší mateřské školy se opírá o:  </w:t>
      </w:r>
    </w:p>
    <w:p w14:paraId="44094002" w14:textId="77777777" w:rsidR="00000C20" w:rsidRPr="00000C20" w:rsidRDefault="00000C20" w:rsidP="00000C20">
      <w:pPr>
        <w:spacing w:after="34" w:line="360" w:lineRule="auto"/>
        <w:ind w:left="0" w:firstLine="0"/>
        <w:jc w:val="left"/>
        <w:rPr>
          <w:szCs w:val="24"/>
        </w:rPr>
      </w:pPr>
    </w:p>
    <w:p w14:paraId="31E96FC8" w14:textId="77777777" w:rsidR="00000C20" w:rsidRPr="00000C20" w:rsidRDefault="0046383D" w:rsidP="00000C20">
      <w:pPr>
        <w:numPr>
          <w:ilvl w:val="1"/>
          <w:numId w:val="25"/>
        </w:numPr>
        <w:spacing w:line="360" w:lineRule="auto"/>
        <w:ind w:right="0" w:hanging="348"/>
        <w:rPr>
          <w:szCs w:val="24"/>
        </w:rPr>
      </w:pPr>
      <w:r>
        <w:rPr>
          <w:szCs w:val="24"/>
        </w:rPr>
        <w:t>Školský zákon č. 561/2004 Sb., ve znění pozdějších předpisů.</w:t>
      </w:r>
    </w:p>
    <w:p w14:paraId="63722A70" w14:textId="77777777" w:rsidR="0046383D" w:rsidRDefault="00000C20" w:rsidP="00000C20">
      <w:pPr>
        <w:numPr>
          <w:ilvl w:val="1"/>
          <w:numId w:val="25"/>
        </w:numPr>
        <w:spacing w:after="28"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Rámcový vzdělávací program pro předškolní vzdělávání. </w:t>
      </w:r>
    </w:p>
    <w:p w14:paraId="2DD30246" w14:textId="77777777" w:rsidR="00000C20" w:rsidRPr="00000C20" w:rsidRDefault="00000C20" w:rsidP="00000C20">
      <w:pPr>
        <w:numPr>
          <w:ilvl w:val="1"/>
          <w:numId w:val="25"/>
        </w:numPr>
        <w:spacing w:after="28" w:line="360" w:lineRule="auto"/>
        <w:ind w:right="0" w:hanging="348"/>
        <w:rPr>
          <w:szCs w:val="24"/>
        </w:rPr>
      </w:pPr>
      <w:r w:rsidRPr="00000C20">
        <w:rPr>
          <w:szCs w:val="24"/>
        </w:rPr>
        <w:lastRenderedPageBreak/>
        <w:t xml:space="preserve">Metodické doporučení k primární prevenci rizikového chování u dětí a mládeže č. j. 21 291/2010-28 </w:t>
      </w:r>
    </w:p>
    <w:p w14:paraId="130B0D60" w14:textId="77777777" w:rsidR="0046383D" w:rsidRDefault="00000C20" w:rsidP="00000C20">
      <w:pPr>
        <w:numPr>
          <w:ilvl w:val="1"/>
          <w:numId w:val="25"/>
        </w:numPr>
        <w:spacing w:after="27" w:line="360" w:lineRule="auto"/>
        <w:ind w:right="0" w:hanging="348"/>
        <w:rPr>
          <w:szCs w:val="24"/>
        </w:rPr>
      </w:pPr>
      <w:r w:rsidRPr="00000C20">
        <w:rPr>
          <w:szCs w:val="24"/>
        </w:rPr>
        <w:t>Metodický pokyn ministra školství, mládeže a tělovýchovy k prevenci a řešení šikanování mezi žáky škol a škols</w:t>
      </w:r>
      <w:r w:rsidR="0046383D">
        <w:rPr>
          <w:szCs w:val="24"/>
        </w:rPr>
        <w:t>kých zařízení čj. 24 246/2008-6</w:t>
      </w:r>
    </w:p>
    <w:p w14:paraId="2A0CDC77" w14:textId="77777777" w:rsidR="00000C20" w:rsidRPr="00000C20" w:rsidRDefault="00000C20" w:rsidP="00000C20">
      <w:pPr>
        <w:numPr>
          <w:ilvl w:val="1"/>
          <w:numId w:val="25"/>
        </w:numPr>
        <w:spacing w:after="27"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Metodický pokyn MŠMT ČR k výchově proti projevům rasismu, xenofobie a intolerance čj. 14 423/99-22 </w:t>
      </w:r>
    </w:p>
    <w:p w14:paraId="4A728ABC" w14:textId="77777777" w:rsidR="00000C20" w:rsidRPr="00000C20" w:rsidRDefault="00000C20" w:rsidP="00000C20">
      <w:pPr>
        <w:numPr>
          <w:ilvl w:val="1"/>
          <w:numId w:val="25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Vyhláška č. 72/2005 Sb., o poskytování poradenských služeb ve školách a školských poradenských zařízeních, ve znění vyhl. č. 116/2011 Sb. </w:t>
      </w:r>
    </w:p>
    <w:p w14:paraId="27412F68" w14:textId="77777777" w:rsidR="00000C20" w:rsidRPr="00000C20" w:rsidRDefault="00000C20" w:rsidP="00000C20">
      <w:pPr>
        <w:numPr>
          <w:ilvl w:val="1"/>
          <w:numId w:val="25"/>
        </w:numPr>
        <w:spacing w:after="29"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Vyhláška MŠMT ČR č. 73/2005 Sb., o vzdělávání dětí, žáků, studentů se speciálními vzdělávacími potřebami a dětí, žáků a studentů mimořádně nadaných, ve znění vyhl. č. 147/2011 Sb. </w:t>
      </w:r>
    </w:p>
    <w:p w14:paraId="0AC46BD8" w14:textId="77777777" w:rsidR="00000C20" w:rsidRPr="00000C20" w:rsidRDefault="00000C20" w:rsidP="00000C20">
      <w:pPr>
        <w:numPr>
          <w:ilvl w:val="1"/>
          <w:numId w:val="25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>Metodický pokyn k zajištění bezpečnosti a ochrany zdraví dětí ve školách a školských zařízeních č</w:t>
      </w:r>
      <w:r w:rsidR="007A2CD4">
        <w:rPr>
          <w:szCs w:val="24"/>
        </w:rPr>
        <w:t>.</w:t>
      </w:r>
      <w:r w:rsidRPr="00000C20">
        <w:rPr>
          <w:szCs w:val="24"/>
        </w:rPr>
        <w:t>j</w:t>
      </w:r>
      <w:r w:rsidR="007A2CD4">
        <w:rPr>
          <w:szCs w:val="24"/>
        </w:rPr>
        <w:t>.</w:t>
      </w:r>
      <w:r w:rsidRPr="00000C20">
        <w:rPr>
          <w:szCs w:val="24"/>
        </w:rPr>
        <w:t xml:space="preserve">, 37 014/2005-25 </w:t>
      </w:r>
    </w:p>
    <w:p w14:paraId="2C6A06C0" w14:textId="77777777" w:rsidR="00000C20" w:rsidRPr="00000C20" w:rsidRDefault="00000C20" w:rsidP="00000C20">
      <w:pPr>
        <w:numPr>
          <w:ilvl w:val="1"/>
          <w:numId w:val="25"/>
        </w:numPr>
        <w:spacing w:line="360" w:lineRule="auto"/>
        <w:ind w:right="0" w:hanging="348"/>
        <w:rPr>
          <w:szCs w:val="24"/>
        </w:rPr>
      </w:pPr>
      <w:r w:rsidRPr="00000C20">
        <w:rPr>
          <w:szCs w:val="24"/>
        </w:rPr>
        <w:t xml:space="preserve">Spolupráce předškolních zařízení, škol a školských zařízení s Policií ČR při prevenci a při vyšetřování kriminality dětí a mládeže a kriminality na dětech a mládeži páchané čj. 25 884/2003-24 </w:t>
      </w:r>
    </w:p>
    <w:p w14:paraId="7A91BFF3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447DC311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27B12B55" w14:textId="77777777" w:rsidR="00000C20" w:rsidRDefault="00000C20" w:rsidP="00000C20">
      <w:pPr>
        <w:pStyle w:val="Odstavecseseznamem"/>
        <w:numPr>
          <w:ilvl w:val="0"/>
          <w:numId w:val="25"/>
        </w:numPr>
        <w:spacing w:after="1" w:line="360" w:lineRule="auto"/>
        <w:jc w:val="left"/>
        <w:rPr>
          <w:szCs w:val="24"/>
        </w:rPr>
      </w:pPr>
      <w:r w:rsidRPr="00000C20">
        <w:rPr>
          <w:szCs w:val="24"/>
        </w:rPr>
        <w:t>GARANT PROGRAMU</w:t>
      </w:r>
    </w:p>
    <w:p w14:paraId="52D832A5" w14:textId="77777777" w:rsidR="00000C20" w:rsidRPr="00000C20" w:rsidRDefault="00000C20" w:rsidP="00000C20">
      <w:pPr>
        <w:pStyle w:val="Odstavecseseznamem"/>
        <w:spacing w:after="1" w:line="360" w:lineRule="auto"/>
        <w:ind w:left="221" w:firstLine="0"/>
        <w:jc w:val="left"/>
        <w:rPr>
          <w:szCs w:val="24"/>
        </w:rPr>
      </w:pPr>
    </w:p>
    <w:p w14:paraId="4B1BCAD1" w14:textId="77777777" w:rsidR="00000C20" w:rsidRPr="00000C20" w:rsidRDefault="00000C20" w:rsidP="0046383D">
      <w:pPr>
        <w:spacing w:line="360" w:lineRule="auto"/>
        <w:ind w:right="351" w:firstLine="699"/>
        <w:rPr>
          <w:szCs w:val="24"/>
        </w:rPr>
      </w:pPr>
      <w:r w:rsidRPr="00000C20">
        <w:rPr>
          <w:szCs w:val="24"/>
        </w:rPr>
        <w:t xml:space="preserve">Garantem programu je </w:t>
      </w:r>
      <w:r w:rsidR="007101DF">
        <w:rPr>
          <w:szCs w:val="24"/>
        </w:rPr>
        <w:t xml:space="preserve">ředitelka MŠ </w:t>
      </w:r>
      <w:r w:rsidR="00ED1955">
        <w:rPr>
          <w:szCs w:val="24"/>
        </w:rPr>
        <w:t>Alice Eder</w:t>
      </w:r>
      <w:r w:rsidRPr="00000C20">
        <w:rPr>
          <w:szCs w:val="24"/>
        </w:rPr>
        <w:t>.  V rámci své činnosti školního preventisty mateřské školy připravuje Minimální preventivní program.  Navrhuje jeho aktualizace a provádí vyhodnocení jeho účin</w:t>
      </w:r>
      <w:r w:rsidR="007101DF">
        <w:rPr>
          <w:szCs w:val="24"/>
        </w:rPr>
        <w:t xml:space="preserve">nosti.  O programu informuje </w:t>
      </w:r>
      <w:r w:rsidRPr="00000C20">
        <w:rPr>
          <w:szCs w:val="24"/>
        </w:rPr>
        <w:t xml:space="preserve">pedagogy, rodiče i děti. Spolupracuje s ostatními učitelkami, dalšími odborníky, institucemi a organizacemi. </w:t>
      </w:r>
    </w:p>
    <w:p w14:paraId="04409CD4" w14:textId="77777777" w:rsid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3DCD2FE2" w14:textId="77777777" w:rsidR="00000C20" w:rsidRPr="00000C20" w:rsidRDefault="00000C20" w:rsidP="00000C20">
      <w:pPr>
        <w:pStyle w:val="Odstavecseseznamem"/>
        <w:numPr>
          <w:ilvl w:val="0"/>
          <w:numId w:val="25"/>
        </w:numPr>
        <w:spacing w:after="0" w:line="360" w:lineRule="auto"/>
        <w:jc w:val="left"/>
        <w:rPr>
          <w:szCs w:val="24"/>
        </w:rPr>
      </w:pPr>
      <w:r w:rsidRPr="00000C20">
        <w:rPr>
          <w:szCs w:val="24"/>
        </w:rPr>
        <w:t>SPOLUPRÁCE S PORADENSKÝMI ZAŘÍZENÍMI, DALŠÍMI ODBORNÍKY A ORGANIZACEMI</w:t>
      </w:r>
    </w:p>
    <w:p w14:paraId="03B2B3CB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79A8192E" w14:textId="4FD2B334" w:rsidR="006A1E31" w:rsidRDefault="00000C20" w:rsidP="006A1E31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>Pedagogicko –</w:t>
      </w:r>
      <w:r w:rsidR="006A1E31">
        <w:rPr>
          <w:szCs w:val="24"/>
        </w:rPr>
        <w:t xml:space="preserve"> psychologická poradna v Mladé Boleslavi</w:t>
      </w:r>
    </w:p>
    <w:p w14:paraId="6131A6DC" w14:textId="4A164C43" w:rsidR="00676D03" w:rsidRPr="006A1E31" w:rsidRDefault="005B7BC0" w:rsidP="006A1E31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Speciálně pedagogické centrum Mladá Boleslav</w:t>
      </w:r>
    </w:p>
    <w:p w14:paraId="40DB00E2" w14:textId="0AF0B815" w:rsidR="006A1E31" w:rsidRDefault="006A1E31" w:rsidP="00000C20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MUDr. Pavel Nechanický</w:t>
      </w:r>
      <w:r w:rsidR="00676D03">
        <w:rPr>
          <w:szCs w:val="24"/>
        </w:rPr>
        <w:t xml:space="preserve"> / MUDr. Markéta Zavadilová</w:t>
      </w:r>
      <w:r>
        <w:rPr>
          <w:szCs w:val="24"/>
        </w:rPr>
        <w:t xml:space="preserve"> – pediatrická péče</w:t>
      </w:r>
    </w:p>
    <w:p w14:paraId="2CBDABA7" w14:textId="77777777" w:rsidR="006A1E31" w:rsidRDefault="006A1E31" w:rsidP="00000C20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Mgr. Jana Pelinka Doksanská – dětská psycholožka</w:t>
      </w:r>
    </w:p>
    <w:p w14:paraId="036EFF70" w14:textId="77777777" w:rsidR="00000C20" w:rsidRPr="00000C20" w:rsidRDefault="006A1E31" w:rsidP="00000C20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lastRenderedPageBreak/>
        <w:t>Magistrát města Mladá Boleslav</w:t>
      </w:r>
      <w:r w:rsidR="00000C20" w:rsidRPr="00000C20">
        <w:rPr>
          <w:szCs w:val="24"/>
        </w:rPr>
        <w:t xml:space="preserve"> – OSPOD </w:t>
      </w:r>
    </w:p>
    <w:p w14:paraId="749E5F3C" w14:textId="77777777" w:rsidR="00676D03" w:rsidRDefault="00676D03" w:rsidP="006A1E31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Městská policie Mladá Boleslav</w:t>
      </w:r>
    </w:p>
    <w:p w14:paraId="544A1007" w14:textId="524EFB7A" w:rsidR="00000C20" w:rsidRDefault="00000C20" w:rsidP="006A1E31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 w:rsidRPr="00000C20">
        <w:rPr>
          <w:szCs w:val="24"/>
        </w:rPr>
        <w:t xml:space="preserve"> </w:t>
      </w:r>
      <w:r w:rsidR="005B7BC0">
        <w:rPr>
          <w:szCs w:val="24"/>
        </w:rPr>
        <w:t>Hasičský záchranný sbor Mladá Boleslav</w:t>
      </w:r>
    </w:p>
    <w:p w14:paraId="3B1245D9" w14:textId="1702B021" w:rsidR="005B7BC0" w:rsidRDefault="005B7BC0" w:rsidP="006A1E31">
      <w:pPr>
        <w:numPr>
          <w:ilvl w:val="1"/>
          <w:numId w:val="26"/>
        </w:numPr>
        <w:spacing w:line="360" w:lineRule="auto"/>
        <w:ind w:right="0" w:hanging="360"/>
        <w:rPr>
          <w:szCs w:val="24"/>
        </w:rPr>
      </w:pPr>
      <w:r>
        <w:rPr>
          <w:szCs w:val="24"/>
        </w:rPr>
        <w:t>Ortoptika Dr. Očka – Mgr. Martina Hamplová, Praha</w:t>
      </w:r>
    </w:p>
    <w:p w14:paraId="72B7B572" w14:textId="77777777" w:rsidR="002D5E64" w:rsidRDefault="002D5E64" w:rsidP="002D5E64">
      <w:pPr>
        <w:spacing w:line="360" w:lineRule="auto"/>
        <w:ind w:left="221" w:right="0" w:firstLine="0"/>
        <w:rPr>
          <w:szCs w:val="24"/>
        </w:rPr>
      </w:pPr>
    </w:p>
    <w:p w14:paraId="3DA7179B" w14:textId="77777777" w:rsidR="006A1E31" w:rsidRPr="006A1E31" w:rsidRDefault="006A1E31" w:rsidP="006A1E31">
      <w:pPr>
        <w:spacing w:line="360" w:lineRule="auto"/>
        <w:ind w:left="705" w:right="0" w:firstLine="0"/>
        <w:rPr>
          <w:szCs w:val="24"/>
        </w:rPr>
      </w:pPr>
    </w:p>
    <w:p w14:paraId="4E4163C2" w14:textId="77777777" w:rsidR="00000C20" w:rsidRPr="00000C20" w:rsidRDefault="00000C20" w:rsidP="00000C20">
      <w:pPr>
        <w:pStyle w:val="Odstavecseseznamem"/>
        <w:numPr>
          <w:ilvl w:val="0"/>
          <w:numId w:val="26"/>
        </w:numPr>
        <w:spacing w:after="0" w:line="360" w:lineRule="auto"/>
        <w:jc w:val="left"/>
        <w:rPr>
          <w:szCs w:val="24"/>
        </w:rPr>
      </w:pPr>
      <w:r w:rsidRPr="00000C20">
        <w:rPr>
          <w:szCs w:val="24"/>
        </w:rPr>
        <w:t>ZÁVĚR</w:t>
      </w:r>
    </w:p>
    <w:p w14:paraId="3D9CEA22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47CF0054" w14:textId="77777777" w:rsidR="00000C20" w:rsidRPr="00000C20" w:rsidRDefault="00000C20" w:rsidP="007A2CD4">
      <w:pPr>
        <w:spacing w:line="360" w:lineRule="auto"/>
        <w:ind w:firstLine="699"/>
        <w:rPr>
          <w:szCs w:val="24"/>
        </w:rPr>
      </w:pPr>
      <w:r w:rsidRPr="00000C20">
        <w:rPr>
          <w:szCs w:val="24"/>
        </w:rPr>
        <w:t>Minimální preventivní program školy je součástí výchovy a vzdělání dětí po celou dobu docházky do mateřské školy. Účastní se ho pedagog</w:t>
      </w:r>
      <w:r w:rsidR="007A2CD4">
        <w:rPr>
          <w:szCs w:val="24"/>
        </w:rPr>
        <w:t xml:space="preserve">ové, děti, rodiče a odborníci. </w:t>
      </w:r>
      <w:r w:rsidRPr="00000C20">
        <w:rPr>
          <w:szCs w:val="24"/>
        </w:rPr>
        <w:t>Tento program je vytvořen jako základní nástroj preve</w:t>
      </w:r>
      <w:r w:rsidR="007A2CD4">
        <w:rPr>
          <w:szCs w:val="24"/>
        </w:rPr>
        <w:t xml:space="preserve">nce sociálně patologických jevů. </w:t>
      </w:r>
      <w:r w:rsidRPr="00000C20">
        <w:rPr>
          <w:szCs w:val="24"/>
        </w:rPr>
        <w:t xml:space="preserve">Program je minimálně jednou ročně vyhodnocován, sleduje se účinnost, průběh a efektivita aktivit.  </w:t>
      </w:r>
    </w:p>
    <w:p w14:paraId="6B4C7885" w14:textId="77777777" w:rsidR="00000C20" w:rsidRPr="00000C20" w:rsidRDefault="00000C20" w:rsidP="00000C20">
      <w:pPr>
        <w:spacing w:after="0" w:line="360" w:lineRule="auto"/>
        <w:ind w:left="0" w:firstLine="0"/>
        <w:jc w:val="left"/>
        <w:rPr>
          <w:szCs w:val="24"/>
        </w:rPr>
      </w:pPr>
    </w:p>
    <w:p w14:paraId="6FB876A2" w14:textId="50FD8EBB" w:rsidR="00046CB8" w:rsidRPr="007A2CD4" w:rsidRDefault="00046CB8" w:rsidP="007A2CD4">
      <w:pPr>
        <w:spacing w:after="0" w:line="360" w:lineRule="auto"/>
        <w:ind w:left="0" w:firstLine="0"/>
        <w:jc w:val="left"/>
        <w:rPr>
          <w:szCs w:val="24"/>
        </w:rPr>
      </w:pPr>
      <w:r>
        <w:t xml:space="preserve">Tento </w:t>
      </w:r>
      <w:r w:rsidR="00000C20">
        <w:t>minimální preventivní program</w:t>
      </w:r>
      <w:r>
        <w:t xml:space="preserve"> nabývá účinnosti 1. </w:t>
      </w:r>
      <w:r w:rsidR="0065681C">
        <w:t>9</w:t>
      </w:r>
      <w:r>
        <w:t>. 20</w:t>
      </w:r>
      <w:r w:rsidR="0065681C">
        <w:t>2</w:t>
      </w:r>
      <w:r w:rsidR="006C0E17">
        <w:t>5</w:t>
      </w:r>
      <w:r>
        <w:t xml:space="preserve"> </w:t>
      </w:r>
    </w:p>
    <w:p w14:paraId="12AC097C" w14:textId="77777777" w:rsidR="00046CB8" w:rsidRDefault="00046CB8" w:rsidP="00046CB8">
      <w:pPr>
        <w:spacing w:after="19" w:line="256" w:lineRule="auto"/>
        <w:ind w:left="0" w:right="0" w:firstLine="0"/>
        <w:jc w:val="left"/>
      </w:pPr>
    </w:p>
    <w:p w14:paraId="6CF48B6C" w14:textId="77777777" w:rsidR="00046CB8" w:rsidRDefault="00046CB8" w:rsidP="00046CB8">
      <w:pPr>
        <w:spacing w:after="19" w:line="256" w:lineRule="auto"/>
        <w:ind w:left="0" w:right="0" w:firstLine="0"/>
        <w:jc w:val="left"/>
      </w:pPr>
    </w:p>
    <w:p w14:paraId="7C95A2F8" w14:textId="77777777" w:rsidR="007911F1" w:rsidRDefault="007911F1" w:rsidP="00046CB8">
      <w:pPr>
        <w:spacing w:after="8"/>
        <w:ind w:left="-5" w:right="0"/>
      </w:pPr>
    </w:p>
    <w:p w14:paraId="139A044D" w14:textId="77777777" w:rsidR="007911F1" w:rsidRDefault="007911F1" w:rsidP="00046CB8">
      <w:pPr>
        <w:spacing w:after="8"/>
        <w:ind w:left="-5" w:right="0"/>
      </w:pPr>
    </w:p>
    <w:p w14:paraId="16A3A95C" w14:textId="77777777" w:rsidR="007911F1" w:rsidRDefault="007911F1" w:rsidP="00046CB8">
      <w:pPr>
        <w:spacing w:after="8"/>
        <w:ind w:left="-5" w:right="0"/>
      </w:pPr>
    </w:p>
    <w:p w14:paraId="1FA4E86B" w14:textId="77777777" w:rsidR="007911F1" w:rsidRDefault="007911F1" w:rsidP="00046CB8">
      <w:pPr>
        <w:spacing w:after="8"/>
        <w:ind w:left="-5" w:right="0"/>
      </w:pPr>
    </w:p>
    <w:p w14:paraId="14751AFA" w14:textId="77777777" w:rsidR="007911F1" w:rsidRDefault="007911F1" w:rsidP="00046CB8">
      <w:pPr>
        <w:spacing w:after="8"/>
        <w:ind w:left="-5" w:right="0"/>
      </w:pPr>
    </w:p>
    <w:p w14:paraId="6B98B4F2" w14:textId="77777777" w:rsidR="007911F1" w:rsidRDefault="007911F1" w:rsidP="00046CB8">
      <w:pPr>
        <w:spacing w:after="8"/>
        <w:ind w:left="-5" w:right="0"/>
      </w:pPr>
    </w:p>
    <w:p w14:paraId="5C6296BB" w14:textId="77777777" w:rsidR="007911F1" w:rsidRDefault="007911F1" w:rsidP="00046CB8">
      <w:pPr>
        <w:spacing w:after="8"/>
        <w:ind w:left="-5" w:right="0"/>
      </w:pPr>
    </w:p>
    <w:p w14:paraId="4D3D76A6" w14:textId="77777777" w:rsidR="007911F1" w:rsidRDefault="007911F1" w:rsidP="00046CB8">
      <w:pPr>
        <w:spacing w:after="8"/>
        <w:ind w:left="-5" w:right="0"/>
      </w:pPr>
    </w:p>
    <w:p w14:paraId="49FD9BAA" w14:textId="77777777" w:rsidR="007911F1" w:rsidRDefault="007911F1" w:rsidP="00046CB8">
      <w:pPr>
        <w:spacing w:after="8"/>
        <w:ind w:left="-5" w:right="0"/>
      </w:pPr>
    </w:p>
    <w:p w14:paraId="2149AF0A" w14:textId="77777777" w:rsidR="007911F1" w:rsidRDefault="007911F1" w:rsidP="00046CB8">
      <w:pPr>
        <w:spacing w:after="8"/>
        <w:ind w:left="-5" w:right="0"/>
      </w:pPr>
    </w:p>
    <w:p w14:paraId="22CCC3CA" w14:textId="77777777" w:rsidR="007911F1" w:rsidRDefault="007911F1" w:rsidP="00046CB8">
      <w:pPr>
        <w:spacing w:after="8"/>
        <w:ind w:left="-5" w:right="0"/>
      </w:pPr>
    </w:p>
    <w:p w14:paraId="247FD5DB" w14:textId="77777777" w:rsidR="007911F1" w:rsidRDefault="007911F1" w:rsidP="00046CB8">
      <w:pPr>
        <w:spacing w:after="8"/>
        <w:ind w:left="-5" w:right="0"/>
      </w:pPr>
    </w:p>
    <w:p w14:paraId="573BF23F" w14:textId="77777777" w:rsidR="007911F1" w:rsidRDefault="007911F1" w:rsidP="00046CB8">
      <w:pPr>
        <w:spacing w:after="8"/>
        <w:ind w:left="-5" w:right="0"/>
      </w:pPr>
    </w:p>
    <w:p w14:paraId="31C943DD" w14:textId="77777777" w:rsidR="007911F1" w:rsidRDefault="007911F1" w:rsidP="00046CB8">
      <w:pPr>
        <w:spacing w:after="8"/>
        <w:ind w:left="-5" w:right="0"/>
      </w:pPr>
    </w:p>
    <w:p w14:paraId="113D3B1F" w14:textId="77777777" w:rsidR="007911F1" w:rsidRDefault="007911F1" w:rsidP="00046CB8">
      <w:pPr>
        <w:spacing w:after="8"/>
        <w:ind w:left="-5" w:right="0"/>
      </w:pPr>
    </w:p>
    <w:p w14:paraId="7511D2D3" w14:textId="77777777" w:rsidR="007911F1" w:rsidRDefault="007911F1" w:rsidP="00046CB8">
      <w:pPr>
        <w:spacing w:after="8"/>
        <w:ind w:left="-5" w:right="0"/>
      </w:pPr>
    </w:p>
    <w:p w14:paraId="47D1DC31" w14:textId="77777777" w:rsidR="007911F1" w:rsidRDefault="007911F1" w:rsidP="00046CB8">
      <w:pPr>
        <w:spacing w:after="8"/>
        <w:ind w:left="-5" w:right="0"/>
      </w:pPr>
    </w:p>
    <w:p w14:paraId="58F9213C" w14:textId="77777777" w:rsidR="007911F1" w:rsidRDefault="007911F1" w:rsidP="00046CB8">
      <w:pPr>
        <w:spacing w:after="8"/>
        <w:ind w:left="-5" w:right="0"/>
      </w:pPr>
    </w:p>
    <w:p w14:paraId="687CE80A" w14:textId="77777777" w:rsidR="007911F1" w:rsidRDefault="007911F1" w:rsidP="00046CB8">
      <w:pPr>
        <w:spacing w:after="8"/>
        <w:ind w:left="-5" w:right="0"/>
      </w:pPr>
    </w:p>
    <w:p w14:paraId="1ADEC165" w14:textId="77777777" w:rsidR="007911F1" w:rsidRDefault="007911F1" w:rsidP="00046CB8">
      <w:pPr>
        <w:spacing w:after="8"/>
        <w:ind w:left="-5" w:right="0"/>
      </w:pPr>
    </w:p>
    <w:p w14:paraId="0A65616C" w14:textId="3ACF92B0" w:rsidR="00046CB8" w:rsidRDefault="003770A9" w:rsidP="0037579C">
      <w:pPr>
        <w:spacing w:after="8"/>
        <w:ind w:left="0" w:right="0" w:firstLine="0"/>
      </w:pPr>
      <w:r>
        <w:t>V Mladé Boleslavi</w:t>
      </w:r>
      <w:r w:rsidR="00046CB8">
        <w:t xml:space="preserve"> dne 1. </w:t>
      </w:r>
      <w:r w:rsidR="0065681C">
        <w:t>9</w:t>
      </w:r>
      <w:r w:rsidR="00046CB8">
        <w:t>. 20</w:t>
      </w:r>
      <w:r w:rsidR="0065681C">
        <w:t>2</w:t>
      </w:r>
      <w:r w:rsidR="006C0E17">
        <w:t>5</w:t>
      </w:r>
      <w:r w:rsidR="00046CB8">
        <w:t xml:space="preserve">                                 </w:t>
      </w:r>
    </w:p>
    <w:p w14:paraId="6E57148B" w14:textId="77777777" w:rsidR="00046CB8" w:rsidRDefault="00046CB8" w:rsidP="00046CB8">
      <w:pPr>
        <w:spacing w:after="19" w:line="256" w:lineRule="auto"/>
        <w:ind w:left="0" w:right="0" w:firstLine="0"/>
        <w:jc w:val="left"/>
      </w:pPr>
    </w:p>
    <w:p w14:paraId="1DBC0E10" w14:textId="77777777" w:rsidR="00046CB8" w:rsidRDefault="00046CB8" w:rsidP="00046CB8">
      <w:pPr>
        <w:spacing w:after="33" w:line="256" w:lineRule="auto"/>
        <w:ind w:left="0" w:right="0" w:firstLine="0"/>
        <w:jc w:val="left"/>
      </w:pPr>
    </w:p>
    <w:p w14:paraId="52742F23" w14:textId="77777777" w:rsidR="003770A9" w:rsidRDefault="00346511" w:rsidP="00046CB8">
      <w:pPr>
        <w:spacing w:after="40" w:line="256" w:lineRule="auto"/>
        <w:ind w:left="0" w:right="0" w:firstLine="0"/>
        <w:jc w:val="left"/>
      </w:pPr>
      <w:r>
        <w:t>Alice Eder</w:t>
      </w:r>
      <w:r w:rsidR="003770A9">
        <w:tab/>
      </w:r>
      <w:r w:rsidR="003770A9">
        <w:tab/>
      </w:r>
      <w:r w:rsidR="003770A9">
        <w:tab/>
      </w:r>
      <w:r w:rsidR="003770A9">
        <w:tab/>
      </w:r>
      <w:r w:rsidR="003770A9">
        <w:tab/>
      </w:r>
      <w:r w:rsidR="003770A9">
        <w:tab/>
      </w:r>
      <w:r w:rsidR="003770A9">
        <w:tab/>
      </w:r>
    </w:p>
    <w:p w14:paraId="4E413BD0" w14:textId="77777777" w:rsidR="00046CB8" w:rsidRDefault="003770A9" w:rsidP="007101DF">
      <w:pPr>
        <w:spacing w:after="40" w:line="256" w:lineRule="auto"/>
        <w:ind w:left="0" w:right="0" w:firstLine="0"/>
        <w:jc w:val="left"/>
      </w:pPr>
      <w:r>
        <w:t>Ředitelka MŠ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E3C2DC" w14:textId="77777777" w:rsidR="002D5E64" w:rsidRPr="007F103C" w:rsidRDefault="002D5E64" w:rsidP="002D5E64">
      <w:pPr>
        <w:pStyle w:val="Nadpis2"/>
        <w:ind w:left="417"/>
        <w:rPr>
          <w:b w:val="0"/>
          <w:color w:val="auto"/>
          <w:sz w:val="28"/>
        </w:rPr>
      </w:pPr>
      <w:r w:rsidRPr="007F103C">
        <w:rPr>
          <w:b w:val="0"/>
          <w:color w:val="auto"/>
        </w:rPr>
        <w:lastRenderedPageBreak/>
        <w:t>PŘÍLOHA 1: SPECIFICKÉ CÍLE MPP A EVALUAČNÍ KRITÉRIA</w:t>
      </w:r>
    </w:p>
    <w:p w14:paraId="22B73C2E" w14:textId="77777777" w:rsidR="002D5E64" w:rsidRPr="0076777A" w:rsidRDefault="002D5E64" w:rsidP="002D5E64">
      <w:pPr>
        <w:spacing w:after="68" w:line="256" w:lineRule="auto"/>
        <w:ind w:left="62" w:firstLine="0"/>
        <w:jc w:val="left"/>
      </w:pPr>
    </w:p>
    <w:p w14:paraId="6A8C6469" w14:textId="77777777" w:rsidR="002D5E64" w:rsidRPr="007911F1" w:rsidRDefault="002D5E64" w:rsidP="002D5E64">
      <w:pPr>
        <w:pStyle w:val="Nadpis3"/>
        <w:ind w:left="57"/>
        <w:rPr>
          <w:rFonts w:ascii="Times New Roman" w:hAnsi="Times New Roman" w:cs="Times New Roman"/>
          <w:b/>
          <w:color w:val="auto"/>
        </w:rPr>
      </w:pPr>
      <w:r w:rsidRPr="007911F1">
        <w:rPr>
          <w:rFonts w:ascii="Times New Roman" w:hAnsi="Times New Roman" w:cs="Times New Roman"/>
          <w:b/>
          <w:color w:val="auto"/>
        </w:rPr>
        <w:t xml:space="preserve">1. Zdravý životní styl – Prevence vzniku poruch příjmu potravy, Ekologie  </w:t>
      </w:r>
    </w:p>
    <w:p w14:paraId="26F4F6B9" w14:textId="77777777" w:rsidR="007F103C" w:rsidRPr="0076777A" w:rsidRDefault="007F103C" w:rsidP="007F103C"/>
    <w:p w14:paraId="1EA9E43C" w14:textId="77777777" w:rsidR="007F103C" w:rsidRPr="0076777A" w:rsidRDefault="002D5E64" w:rsidP="007F103C">
      <w:pPr>
        <w:spacing w:after="63" w:line="256" w:lineRule="auto"/>
        <w:ind w:left="0" w:firstLine="0"/>
        <w:jc w:val="left"/>
        <w:rPr>
          <w:b/>
        </w:rPr>
      </w:pPr>
      <w:r w:rsidRPr="0076777A">
        <w:rPr>
          <w:b/>
        </w:rPr>
        <w:t xml:space="preserve">Cíle: </w:t>
      </w:r>
    </w:p>
    <w:p w14:paraId="76A5A125" w14:textId="77777777" w:rsidR="007F103C" w:rsidRPr="0076777A" w:rsidRDefault="002D5E64" w:rsidP="00246CAA">
      <w:pPr>
        <w:pStyle w:val="Odstavecseseznamem"/>
        <w:numPr>
          <w:ilvl w:val="0"/>
          <w:numId w:val="27"/>
        </w:numPr>
        <w:spacing w:after="63" w:line="360" w:lineRule="auto"/>
        <w:rPr>
          <w:b/>
        </w:rPr>
      </w:pPr>
      <w:r w:rsidRPr="0076777A">
        <w:t>podporovat zdravý životní styl dětí – životospráva, duš</w:t>
      </w:r>
      <w:r w:rsidR="007F103C" w:rsidRPr="0076777A">
        <w:t xml:space="preserve">evní hygiena, režim dne, stres </w:t>
      </w:r>
    </w:p>
    <w:p w14:paraId="4B23EFFE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63" w:line="360" w:lineRule="auto"/>
        <w:rPr>
          <w:b/>
        </w:rPr>
      </w:pPr>
      <w:r w:rsidRPr="0076777A">
        <w:t>upevňovat kladný vztah ke svému tělu seznámi</w:t>
      </w:r>
      <w:r w:rsidR="007F103C" w:rsidRPr="0076777A">
        <w:t xml:space="preserve">t děti s různými styly života: </w:t>
      </w:r>
      <w:r w:rsidRPr="0076777A">
        <w:t xml:space="preserve">vrcholový sport, modelky, vegetariánství…atd. </w:t>
      </w:r>
    </w:p>
    <w:p w14:paraId="3CBABE50" w14:textId="77777777" w:rsidR="007F103C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2152"/>
      </w:pPr>
      <w:r w:rsidRPr="0076777A">
        <w:t>předcházet negativním vlivům</w:t>
      </w:r>
      <w:r w:rsidR="007F103C" w:rsidRPr="0076777A">
        <w:t xml:space="preserve"> medií a reklamy (tisk, TV, PC)</w:t>
      </w:r>
    </w:p>
    <w:p w14:paraId="6323D123" w14:textId="77777777" w:rsidR="007F103C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2152"/>
      </w:pPr>
      <w:r w:rsidRPr="0076777A">
        <w:t xml:space="preserve">předcházet vzniku poruch </w:t>
      </w:r>
      <w:r w:rsidR="007F103C" w:rsidRPr="0076777A">
        <w:t>příjmu potravy – diety, obezita</w:t>
      </w:r>
    </w:p>
    <w:p w14:paraId="701B0FE4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upevňovat a rozvíjet kladn</w:t>
      </w:r>
      <w:r w:rsidR="007F103C" w:rsidRPr="0076777A">
        <w:t xml:space="preserve">ý vztah k životnímu prostředí - </w:t>
      </w:r>
      <w:r w:rsidRPr="0076777A">
        <w:t xml:space="preserve">ekologii naučit děti „poskytnout“ první pomoc  </w:t>
      </w:r>
    </w:p>
    <w:p w14:paraId="593D9869" w14:textId="77777777" w:rsidR="002D5E64" w:rsidRPr="0076777A" w:rsidRDefault="002D5E64" w:rsidP="00246CAA">
      <w:pPr>
        <w:spacing w:after="33" w:line="360" w:lineRule="auto"/>
        <w:ind w:left="422" w:firstLine="0"/>
      </w:pPr>
    </w:p>
    <w:p w14:paraId="2B0CD447" w14:textId="77777777" w:rsidR="0076777A" w:rsidRPr="0076777A" w:rsidRDefault="0076777A" w:rsidP="00246CAA">
      <w:pPr>
        <w:spacing w:line="360" w:lineRule="auto"/>
        <w:ind w:left="57"/>
        <w:rPr>
          <w:b/>
        </w:rPr>
      </w:pPr>
      <w:r w:rsidRPr="0076777A">
        <w:rPr>
          <w:b/>
        </w:rPr>
        <w:t>Evaluační kritéria</w:t>
      </w:r>
      <w:r w:rsidR="002D5E64" w:rsidRPr="0076777A">
        <w:rPr>
          <w:b/>
        </w:rPr>
        <w:t xml:space="preserve">: </w:t>
      </w:r>
    </w:p>
    <w:p w14:paraId="2638835B" w14:textId="77777777" w:rsidR="0076777A" w:rsidRPr="0076777A" w:rsidRDefault="0076777A" w:rsidP="00246CAA">
      <w:pPr>
        <w:spacing w:line="360" w:lineRule="auto"/>
        <w:ind w:left="57"/>
      </w:pPr>
      <w:r w:rsidRPr="0076777A">
        <w:rPr>
          <w:b/>
        </w:rPr>
        <w:t>-</w:t>
      </w:r>
      <w:r w:rsidR="002D5E64" w:rsidRPr="0076777A">
        <w:t xml:space="preserve"> děti mají zájem o zdravý životní styl – účelně využívají svůj volný čas,</w:t>
      </w:r>
      <w:r w:rsidRPr="0076777A">
        <w:t xml:space="preserve"> umějí odpočívat – relaxovat…</w:t>
      </w:r>
    </w:p>
    <w:p w14:paraId="6114128C" w14:textId="77777777" w:rsidR="0076777A" w:rsidRPr="0076777A" w:rsidRDefault="0076777A" w:rsidP="00246CAA">
      <w:pPr>
        <w:spacing w:line="360" w:lineRule="auto"/>
        <w:ind w:left="57"/>
      </w:pPr>
      <w:r w:rsidRPr="0076777A">
        <w:rPr>
          <w:b/>
        </w:rPr>
        <w:t>-</w:t>
      </w:r>
      <w:r w:rsidR="007101DF">
        <w:rPr>
          <w:b/>
        </w:rPr>
        <w:t xml:space="preserve"> </w:t>
      </w:r>
      <w:r w:rsidR="002D5E64" w:rsidRPr="0076777A">
        <w:t xml:space="preserve">děti dbají o svůj zevnějšek a tělo (aktivně sportují, vyhledávají pohyb…) </w:t>
      </w:r>
    </w:p>
    <w:p w14:paraId="5A18728E" w14:textId="77777777" w:rsidR="002D5E64" w:rsidRPr="0076777A" w:rsidRDefault="0076777A" w:rsidP="00246CAA">
      <w:pPr>
        <w:spacing w:line="360" w:lineRule="auto"/>
        <w:ind w:left="57"/>
      </w:pPr>
      <w:r w:rsidRPr="0076777A">
        <w:rPr>
          <w:b/>
        </w:rPr>
        <w:t>-</w:t>
      </w:r>
      <w:r w:rsidR="007101DF">
        <w:rPr>
          <w:b/>
        </w:rPr>
        <w:t xml:space="preserve"> </w:t>
      </w:r>
      <w:r w:rsidR="002D5E64" w:rsidRPr="0076777A">
        <w:t xml:space="preserve">děti znají negativa a pozitiva různých stylů života děti mají kladný vztah k přírodě a životnímu prostředí </w:t>
      </w:r>
    </w:p>
    <w:p w14:paraId="76EF886D" w14:textId="77777777" w:rsidR="002D5E64" w:rsidRPr="0076777A" w:rsidRDefault="002D5E64" w:rsidP="00246CAA">
      <w:pPr>
        <w:spacing w:after="18" w:line="360" w:lineRule="auto"/>
        <w:ind w:left="62" w:firstLine="0"/>
      </w:pPr>
    </w:p>
    <w:p w14:paraId="5E51AB71" w14:textId="77777777" w:rsidR="002D5E64" w:rsidRPr="0076777A" w:rsidRDefault="002D5E64" w:rsidP="00246CAA">
      <w:pPr>
        <w:spacing w:after="40" w:line="360" w:lineRule="auto"/>
        <w:ind w:left="62" w:firstLine="0"/>
      </w:pPr>
    </w:p>
    <w:p w14:paraId="7E2AF2FA" w14:textId="77777777" w:rsidR="002D5E64" w:rsidRPr="00246CAA" w:rsidRDefault="0076777A" w:rsidP="00246CAA">
      <w:pPr>
        <w:pStyle w:val="Nadpis3"/>
        <w:spacing w:line="360" w:lineRule="auto"/>
        <w:ind w:left="57"/>
        <w:rPr>
          <w:rFonts w:ascii="Times New Roman" w:hAnsi="Times New Roman" w:cs="Times New Roman"/>
          <w:b/>
          <w:color w:val="auto"/>
        </w:rPr>
      </w:pPr>
      <w:r w:rsidRPr="00246CAA">
        <w:rPr>
          <w:rFonts w:ascii="Times New Roman" w:hAnsi="Times New Roman" w:cs="Times New Roman"/>
          <w:b/>
          <w:color w:val="auto"/>
        </w:rPr>
        <w:t xml:space="preserve">2. Prevence šikany </w:t>
      </w:r>
      <w:r w:rsidR="002D5E64" w:rsidRPr="00246CAA">
        <w:rPr>
          <w:rFonts w:ascii="Times New Roman" w:hAnsi="Times New Roman" w:cs="Times New Roman"/>
          <w:b/>
          <w:color w:val="auto"/>
        </w:rPr>
        <w:t xml:space="preserve">- posilování a rozvoj mezilidských vztahů, prevence projevů xenofobie, rasismu, antisemitismu </w:t>
      </w:r>
    </w:p>
    <w:p w14:paraId="50B8545C" w14:textId="77777777" w:rsidR="002D5E64" w:rsidRPr="0076777A" w:rsidRDefault="002D5E64" w:rsidP="00246CAA">
      <w:pPr>
        <w:spacing w:after="63" w:line="360" w:lineRule="auto"/>
        <w:ind w:left="62" w:firstLine="0"/>
      </w:pPr>
    </w:p>
    <w:p w14:paraId="4A892ADB" w14:textId="77777777" w:rsidR="002D5E64" w:rsidRPr="0076777A" w:rsidRDefault="002D5E64" w:rsidP="00246CAA">
      <w:pPr>
        <w:spacing w:after="79" w:line="360" w:lineRule="auto"/>
        <w:ind w:left="57"/>
      </w:pPr>
      <w:r w:rsidRPr="0076777A">
        <w:rPr>
          <w:b/>
        </w:rPr>
        <w:t xml:space="preserve">Cíle : </w:t>
      </w:r>
    </w:p>
    <w:p w14:paraId="0B3E00CF" w14:textId="77777777" w:rsidR="00246CAA" w:rsidRDefault="0076777A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p</w:t>
      </w:r>
      <w:r w:rsidR="002D5E64" w:rsidRPr="0076777A">
        <w:t>ředcházet šikaně – je</w:t>
      </w:r>
      <w:r w:rsidR="007101DF">
        <w:t xml:space="preserve">jím projevům, stádiím a formám, </w:t>
      </w:r>
      <w:r w:rsidR="002D5E64" w:rsidRPr="0076777A">
        <w:t>předcházet projevům xenofobie, rasismu a antisemitismu</w:t>
      </w:r>
    </w:p>
    <w:p w14:paraId="64B1B23B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 xml:space="preserve">upevňovat obecně uznávané hodnoty a postoje společenského života </w:t>
      </w:r>
    </w:p>
    <w:p w14:paraId="100F61A5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after="26" w:line="360" w:lineRule="auto"/>
        <w:ind w:right="5"/>
      </w:pPr>
      <w:r w:rsidRPr="0076777A">
        <w:t xml:space="preserve">pěstovat úctu k životu (stáří x mládí, fauna a flóra…)  </w:t>
      </w:r>
    </w:p>
    <w:p w14:paraId="3921B31C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26" w:line="360" w:lineRule="auto"/>
        <w:ind w:right="5"/>
      </w:pPr>
      <w:r w:rsidRPr="0076777A">
        <w:t xml:space="preserve">posilovat a rozvíjet zdravé vrstevnické vztahy  </w:t>
      </w:r>
    </w:p>
    <w:p w14:paraId="5CE10D8A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 xml:space="preserve">podporovat v dětech jejich přirozenou potřebu poznávat nové </w:t>
      </w:r>
    </w:p>
    <w:p w14:paraId="40D15534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posilovat hodnotu vzdělání</w:t>
      </w:r>
      <w:r w:rsidR="007101DF">
        <w:t>,</w:t>
      </w:r>
      <w:r w:rsidRPr="0076777A">
        <w:t xml:space="preserve"> zajistit bezpečnost dětí na skrytých mí</w:t>
      </w:r>
      <w:r w:rsidR="007101DF">
        <w:t xml:space="preserve">stech školy, </w:t>
      </w:r>
      <w:r w:rsidRPr="0076777A">
        <w:t xml:space="preserve">účinně a profesionálně postupovat při rozpoznání šikany  </w:t>
      </w:r>
    </w:p>
    <w:p w14:paraId="39BE7F36" w14:textId="77777777" w:rsidR="002D5E64" w:rsidRPr="0076777A" w:rsidRDefault="002D5E64" w:rsidP="00246CAA">
      <w:pPr>
        <w:spacing w:after="66" w:line="360" w:lineRule="auto"/>
        <w:ind w:left="62" w:firstLine="0"/>
      </w:pPr>
    </w:p>
    <w:p w14:paraId="5C2313DB" w14:textId="77777777" w:rsidR="002D5E64" w:rsidRPr="0076777A" w:rsidRDefault="00246CAA" w:rsidP="00246CAA">
      <w:pPr>
        <w:spacing w:after="79" w:line="360" w:lineRule="auto"/>
        <w:ind w:left="57"/>
      </w:pPr>
      <w:r>
        <w:rPr>
          <w:b/>
        </w:rPr>
        <w:lastRenderedPageBreak/>
        <w:t>Evaluační kritéria</w:t>
      </w:r>
      <w:r w:rsidR="002D5E64" w:rsidRPr="0076777A">
        <w:rPr>
          <w:b/>
        </w:rPr>
        <w:t xml:space="preserve">: </w:t>
      </w:r>
    </w:p>
    <w:p w14:paraId="48BD9F36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 xml:space="preserve">mezi dětmi nebují šikana  </w:t>
      </w:r>
    </w:p>
    <w:p w14:paraId="2D91AE9D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 xml:space="preserve">děti mají zdravé sebevědomí a pozitivní přístup k okolí a ostatním </w:t>
      </w:r>
    </w:p>
    <w:p w14:paraId="48E48843" w14:textId="77777777" w:rsidR="00246CA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děti se samostatně rozhodují, otevřeně říkají</w:t>
      </w:r>
      <w:r w:rsidR="00246CAA">
        <w:t xml:space="preserve"> svůj názor, jsou tolerantní</w:t>
      </w:r>
    </w:p>
    <w:p w14:paraId="024C5A45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děti mají zájem a potřebu pospolitosti třídy (spol.</w:t>
      </w:r>
      <w:r w:rsidR="007101DF">
        <w:t xml:space="preserve"> </w:t>
      </w:r>
      <w:r w:rsidRPr="0076777A">
        <w:t xml:space="preserve">akce, výlety atd..) </w:t>
      </w:r>
    </w:p>
    <w:p w14:paraId="462FBA12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line="360" w:lineRule="auto"/>
      </w:pPr>
      <w:r w:rsidRPr="0076777A">
        <w:t xml:space="preserve">na půdě školy panuje důvěrná a bezpečná atmosféra </w:t>
      </w:r>
    </w:p>
    <w:p w14:paraId="30021670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line="360" w:lineRule="auto"/>
      </w:pPr>
      <w:r w:rsidRPr="0076777A">
        <w:t xml:space="preserve">děti zajímá multikulturní společnost a postoje – např.: jak se žije v Africe, Japonsku, </w:t>
      </w:r>
    </w:p>
    <w:p w14:paraId="5B23A59F" w14:textId="77777777" w:rsidR="00246CAA" w:rsidRDefault="002D5E64" w:rsidP="00246CAA">
      <w:pPr>
        <w:spacing w:line="360" w:lineRule="auto"/>
        <w:ind w:left="173" w:firstLine="173"/>
        <w:rPr>
          <w:rFonts w:eastAsia="Arial"/>
        </w:rPr>
      </w:pPr>
      <w:r w:rsidRPr="0076777A">
        <w:t xml:space="preserve">Grónsku (rasismus, xenofobie…) </w:t>
      </w:r>
    </w:p>
    <w:p w14:paraId="64BE626F" w14:textId="77777777" w:rsidR="002D5E64" w:rsidRPr="0076777A" w:rsidRDefault="002D5E64" w:rsidP="00073331">
      <w:pPr>
        <w:pStyle w:val="Odstavecseseznamem"/>
        <w:numPr>
          <w:ilvl w:val="0"/>
          <w:numId w:val="27"/>
        </w:numPr>
        <w:spacing w:after="16" w:line="360" w:lineRule="auto"/>
        <w:ind w:left="62" w:firstLine="0"/>
      </w:pPr>
      <w:r w:rsidRPr="0076777A">
        <w:t>děti jsou ochotny řešit své konflikty a</w:t>
      </w:r>
      <w:r w:rsidR="00246CAA">
        <w:t xml:space="preserve"> nedorozumění dohodou a pod pedagogickým </w:t>
      </w:r>
      <w:r w:rsidRPr="0076777A">
        <w:t xml:space="preserve">vedením najít řešení     </w:t>
      </w:r>
    </w:p>
    <w:p w14:paraId="76D32406" w14:textId="77777777" w:rsidR="002D5E64" w:rsidRPr="0076777A" w:rsidRDefault="002D5E64" w:rsidP="00246CAA">
      <w:pPr>
        <w:spacing w:after="72" w:line="360" w:lineRule="auto"/>
        <w:ind w:left="62" w:firstLine="0"/>
      </w:pPr>
    </w:p>
    <w:p w14:paraId="1D19EE79" w14:textId="577660DD" w:rsidR="002D5E64" w:rsidRPr="00246CAA" w:rsidRDefault="002D5E64" w:rsidP="00246CAA">
      <w:pPr>
        <w:pStyle w:val="Nadpis3"/>
        <w:spacing w:line="360" w:lineRule="auto"/>
        <w:ind w:left="57"/>
        <w:rPr>
          <w:rFonts w:ascii="Times New Roman" w:hAnsi="Times New Roman" w:cs="Times New Roman"/>
          <w:b/>
          <w:color w:val="auto"/>
        </w:rPr>
      </w:pPr>
      <w:r w:rsidRPr="00246CAA">
        <w:rPr>
          <w:rFonts w:ascii="Times New Roman" w:hAnsi="Times New Roman" w:cs="Times New Roman"/>
          <w:b/>
          <w:color w:val="auto"/>
        </w:rPr>
        <w:t>3. Prevence závislostí</w:t>
      </w:r>
      <w:r w:rsidR="0037579C">
        <w:rPr>
          <w:rFonts w:ascii="Times New Roman" w:hAnsi="Times New Roman" w:cs="Times New Roman"/>
          <w:b/>
          <w:color w:val="auto"/>
        </w:rPr>
        <w:t xml:space="preserve"> -</w:t>
      </w:r>
      <w:r w:rsidRPr="00246CAA">
        <w:rPr>
          <w:rFonts w:ascii="Times New Roman" w:hAnsi="Times New Roman" w:cs="Times New Roman"/>
          <w:b/>
          <w:color w:val="auto"/>
        </w:rPr>
        <w:t xml:space="preserve"> alkoholismu a kouření  </w:t>
      </w:r>
    </w:p>
    <w:p w14:paraId="06DE47D7" w14:textId="77777777" w:rsidR="002D5E64" w:rsidRPr="0076777A" w:rsidRDefault="002D5E64" w:rsidP="00246CAA">
      <w:pPr>
        <w:spacing w:after="63" w:line="360" w:lineRule="auto"/>
        <w:ind w:left="62" w:firstLine="0"/>
      </w:pPr>
    </w:p>
    <w:p w14:paraId="1876B935" w14:textId="77777777" w:rsidR="002D5E64" w:rsidRPr="0076777A" w:rsidRDefault="002D5E64" w:rsidP="00246CAA">
      <w:pPr>
        <w:spacing w:after="79" w:line="360" w:lineRule="auto"/>
        <w:ind w:left="57"/>
      </w:pPr>
      <w:r w:rsidRPr="0076777A">
        <w:rPr>
          <w:b/>
        </w:rPr>
        <w:t xml:space="preserve">Cíle : </w:t>
      </w:r>
    </w:p>
    <w:p w14:paraId="1DABDF47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line="360" w:lineRule="auto"/>
        <w:rPr>
          <w:sz w:val="28"/>
        </w:rPr>
      </w:pPr>
      <w:r w:rsidRPr="0076777A">
        <w:t xml:space="preserve">předcházet užívání návykových látek včetně alkoholu a tabáku – </w:t>
      </w:r>
      <w:r w:rsidRPr="00246CAA">
        <w:rPr>
          <w:szCs w:val="24"/>
        </w:rPr>
        <w:t>spolupráce s</w:t>
      </w:r>
      <w:r w:rsidR="007101DF">
        <w:rPr>
          <w:szCs w:val="24"/>
        </w:rPr>
        <w:t> </w:t>
      </w:r>
      <w:r w:rsidRPr="00246CAA">
        <w:rPr>
          <w:szCs w:val="24"/>
        </w:rPr>
        <w:t>rodiči</w:t>
      </w:r>
      <w:r w:rsidR="007101DF">
        <w:rPr>
          <w:szCs w:val="24"/>
        </w:rPr>
        <w:t xml:space="preserve"> </w:t>
      </w:r>
      <w:r w:rsidRPr="0076777A">
        <w:t xml:space="preserve">(zdravé prostředí)  </w:t>
      </w:r>
    </w:p>
    <w:p w14:paraId="65A16309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line="360" w:lineRule="auto"/>
        <w:rPr>
          <w:sz w:val="28"/>
        </w:rPr>
      </w:pPr>
      <w:r w:rsidRPr="0076777A">
        <w:t xml:space="preserve">oddálit první kontakt s návykovými látkami – spolupráce s rodiči (zdravé prostředí) </w:t>
      </w:r>
    </w:p>
    <w:p w14:paraId="7B612B9B" w14:textId="77777777" w:rsidR="00246CAA" w:rsidRPr="00246CAA" w:rsidRDefault="002D5E64" w:rsidP="00246CAA">
      <w:pPr>
        <w:pStyle w:val="Odstavecseseznamem"/>
        <w:numPr>
          <w:ilvl w:val="0"/>
          <w:numId w:val="27"/>
        </w:numPr>
        <w:spacing w:line="360" w:lineRule="auto"/>
        <w:rPr>
          <w:sz w:val="28"/>
        </w:rPr>
      </w:pPr>
      <w:r w:rsidRPr="0076777A">
        <w:t xml:space="preserve">podporovat děti v jejich nápadech, potřebách a tvořivosti  </w:t>
      </w:r>
    </w:p>
    <w:p w14:paraId="59D2C342" w14:textId="77777777" w:rsidR="002D5E64" w:rsidRPr="00246CAA" w:rsidRDefault="002D5E64" w:rsidP="00246CAA">
      <w:pPr>
        <w:pStyle w:val="Odstavecseseznamem"/>
        <w:numPr>
          <w:ilvl w:val="0"/>
          <w:numId w:val="27"/>
        </w:numPr>
        <w:spacing w:line="360" w:lineRule="auto"/>
        <w:rPr>
          <w:sz w:val="28"/>
        </w:rPr>
      </w:pPr>
      <w:r w:rsidRPr="0076777A">
        <w:t xml:space="preserve">aktivizovat děti k pravidelným sportovním a zájmovým činnostem </w:t>
      </w:r>
    </w:p>
    <w:p w14:paraId="05998ED3" w14:textId="77777777" w:rsidR="002D5E64" w:rsidRPr="0076777A" w:rsidRDefault="002D5E64" w:rsidP="00246CAA">
      <w:pPr>
        <w:spacing w:after="66" w:line="360" w:lineRule="auto"/>
        <w:ind w:left="62" w:firstLine="0"/>
      </w:pPr>
    </w:p>
    <w:p w14:paraId="6F08F1F1" w14:textId="77777777" w:rsidR="002D5E64" w:rsidRPr="0076777A" w:rsidRDefault="00246CAA" w:rsidP="00246CAA">
      <w:pPr>
        <w:spacing w:after="79" w:line="360" w:lineRule="auto"/>
        <w:ind w:left="57"/>
      </w:pPr>
      <w:r>
        <w:rPr>
          <w:b/>
        </w:rPr>
        <w:t>Evaluační kritéria</w:t>
      </w:r>
      <w:r w:rsidR="002D5E64" w:rsidRPr="0076777A">
        <w:rPr>
          <w:b/>
        </w:rPr>
        <w:t xml:space="preserve">: </w:t>
      </w:r>
    </w:p>
    <w:p w14:paraId="45369AB8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line="360" w:lineRule="auto"/>
      </w:pPr>
      <w:r w:rsidRPr="0076777A">
        <w:t>děti znají rizika užívání drog, čeho se vyvarovat (mo</w:t>
      </w:r>
      <w:r w:rsidR="00246CAA">
        <w:t xml:space="preserve">tajících se lidí, stříkaček …); </w:t>
      </w:r>
      <w:r w:rsidRPr="0076777A">
        <w:t xml:space="preserve">děti mají představu o tom co je droga - co vše je drogou, co způsobuje a proč ji lidé berou (hlavně cigarety a alkohol), závislost – zdravá x nezdravá </w:t>
      </w:r>
    </w:p>
    <w:p w14:paraId="5ADA5B89" w14:textId="736EE755" w:rsidR="002D5E64" w:rsidRPr="0076777A" w:rsidRDefault="002D5E64" w:rsidP="00246CAA">
      <w:pPr>
        <w:pStyle w:val="Odstavecseseznamem"/>
        <w:numPr>
          <w:ilvl w:val="0"/>
          <w:numId w:val="27"/>
        </w:numPr>
        <w:spacing w:line="360" w:lineRule="auto"/>
      </w:pPr>
      <w:r w:rsidRPr="0076777A">
        <w:t>v</w:t>
      </w:r>
      <w:r w:rsidR="00246CAA">
        <w:t xml:space="preserve"> mateřské</w:t>
      </w:r>
      <w:r w:rsidRPr="0076777A">
        <w:t xml:space="preserve"> škole je zdravé motivující prostředí, utvář</w:t>
      </w:r>
      <w:r w:rsidR="0057662C">
        <w:t>ené za pomoci dětí, vycházející</w:t>
      </w:r>
      <w:r w:rsidR="0037579C">
        <w:t xml:space="preserve"> </w:t>
      </w:r>
      <w:r w:rsidRPr="0076777A">
        <w:t xml:space="preserve">z každodenních činností, jejich nápadů a potřeb </w:t>
      </w:r>
    </w:p>
    <w:p w14:paraId="05F676AE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after="32" w:line="360" w:lineRule="auto"/>
      </w:pPr>
      <w:r w:rsidRPr="0076777A">
        <w:t xml:space="preserve">děti mají zájem o pravidelné činnosti mimo školu (kroužky, sport…) </w:t>
      </w:r>
    </w:p>
    <w:p w14:paraId="5B33B7DE" w14:textId="00AD9B0C" w:rsidR="00246CAA" w:rsidRPr="00246CAA" w:rsidRDefault="00246CAA" w:rsidP="00246CAA">
      <w:pPr>
        <w:pStyle w:val="Odstavecseseznamem"/>
        <w:numPr>
          <w:ilvl w:val="0"/>
          <w:numId w:val="27"/>
        </w:numPr>
        <w:spacing w:line="360" w:lineRule="auto"/>
      </w:pPr>
      <w:r>
        <w:rPr>
          <w:rFonts w:eastAsia="Arial"/>
        </w:rPr>
        <w:t>mateřská</w:t>
      </w:r>
      <w:r w:rsidR="0037579C">
        <w:rPr>
          <w:rFonts w:eastAsia="Arial"/>
        </w:rPr>
        <w:t xml:space="preserve"> </w:t>
      </w:r>
      <w:r w:rsidR="002D5E64" w:rsidRPr="0076777A">
        <w:t xml:space="preserve">škola (za spoluúčasti rodičů) pořádá zábavné akce, výlety, exkurze, mimoškolní aktivity…    </w:t>
      </w:r>
    </w:p>
    <w:p w14:paraId="6A21A480" w14:textId="77777777" w:rsidR="002D5E64" w:rsidRPr="0076777A" w:rsidRDefault="002D5E64" w:rsidP="00246CAA">
      <w:pPr>
        <w:pStyle w:val="Odstavecseseznamem"/>
        <w:numPr>
          <w:ilvl w:val="0"/>
          <w:numId w:val="27"/>
        </w:numPr>
        <w:spacing w:line="360" w:lineRule="auto"/>
      </w:pPr>
      <w:r w:rsidRPr="0076777A">
        <w:t>děti jsou informovány a vědí na koh</w:t>
      </w:r>
      <w:r w:rsidR="00905AEF">
        <w:t xml:space="preserve">o se v případě potíží obrátit, </w:t>
      </w:r>
      <w:r w:rsidRPr="0076777A">
        <w:t xml:space="preserve">jak se chovat </w:t>
      </w:r>
    </w:p>
    <w:p w14:paraId="27B0AF13" w14:textId="77777777" w:rsidR="002D5E64" w:rsidRPr="0076777A" w:rsidRDefault="002D5E64" w:rsidP="00246CAA">
      <w:pPr>
        <w:spacing w:after="19" w:line="360" w:lineRule="auto"/>
        <w:ind w:left="62" w:firstLine="0"/>
      </w:pPr>
    </w:p>
    <w:p w14:paraId="403926F2" w14:textId="77777777" w:rsidR="002D5E64" w:rsidRPr="0076777A" w:rsidRDefault="002D5E64" w:rsidP="00246CAA">
      <w:pPr>
        <w:spacing w:after="71" w:line="360" w:lineRule="auto"/>
        <w:ind w:left="62" w:firstLine="0"/>
      </w:pPr>
    </w:p>
    <w:p w14:paraId="6B97F0D9" w14:textId="77777777" w:rsidR="002D5E64" w:rsidRPr="0059090E" w:rsidRDefault="002D5E64" w:rsidP="00246CAA">
      <w:pPr>
        <w:pStyle w:val="Nadpis3"/>
        <w:spacing w:line="360" w:lineRule="auto"/>
        <w:ind w:left="57"/>
        <w:rPr>
          <w:rFonts w:ascii="Times New Roman" w:hAnsi="Times New Roman" w:cs="Times New Roman"/>
          <w:b/>
        </w:rPr>
      </w:pPr>
      <w:r w:rsidRPr="0057662C">
        <w:rPr>
          <w:rFonts w:ascii="Times New Roman" w:hAnsi="Times New Roman" w:cs="Times New Roman"/>
          <w:b/>
          <w:color w:val="auto"/>
        </w:rPr>
        <w:lastRenderedPageBreak/>
        <w:t xml:space="preserve">4. Prevence sexuálního zneužívání a týrání - Sexuální výchova </w:t>
      </w:r>
    </w:p>
    <w:p w14:paraId="3EFF93FE" w14:textId="77777777" w:rsidR="002D5E64" w:rsidRPr="0076777A" w:rsidRDefault="002D5E64" w:rsidP="00246CAA">
      <w:pPr>
        <w:spacing w:after="63" w:line="360" w:lineRule="auto"/>
        <w:ind w:left="62" w:firstLine="0"/>
      </w:pPr>
    </w:p>
    <w:p w14:paraId="6DDD451F" w14:textId="77777777" w:rsidR="002D5E64" w:rsidRPr="0076777A" w:rsidRDefault="002D5E64" w:rsidP="00246CAA">
      <w:pPr>
        <w:spacing w:after="79" w:line="360" w:lineRule="auto"/>
        <w:ind w:left="57"/>
      </w:pPr>
      <w:r w:rsidRPr="0076777A">
        <w:rPr>
          <w:b/>
        </w:rPr>
        <w:t xml:space="preserve">Cíle : </w:t>
      </w:r>
    </w:p>
    <w:p w14:paraId="5CB1ABE6" w14:textId="77777777" w:rsidR="002D5E64" w:rsidRPr="0076777A" w:rsidRDefault="002D5E64" w:rsidP="0059090E">
      <w:pPr>
        <w:pStyle w:val="Odstavecseseznamem"/>
        <w:numPr>
          <w:ilvl w:val="0"/>
          <w:numId w:val="27"/>
        </w:numPr>
        <w:spacing w:line="360" w:lineRule="auto"/>
      </w:pPr>
      <w:r w:rsidRPr="0076777A">
        <w:t xml:space="preserve">posilovat a  upevňovat obecně uznávané hodnoty – rodina, mateřství, láska.. předkládat témata „sexuální výchovy“ jako přirozenou věc – odlišnosti obou pohlaví - funkce, porod…   </w:t>
      </w:r>
    </w:p>
    <w:p w14:paraId="271C774A" w14:textId="3849AEE3" w:rsidR="002D5E64" w:rsidRPr="0076777A" w:rsidRDefault="002D5E64" w:rsidP="0059090E">
      <w:pPr>
        <w:pStyle w:val="Odstavecseseznamem"/>
        <w:numPr>
          <w:ilvl w:val="0"/>
          <w:numId w:val="27"/>
        </w:numPr>
        <w:spacing w:line="360" w:lineRule="auto"/>
        <w:ind w:right="0"/>
      </w:pPr>
      <w:r w:rsidRPr="0076777A">
        <w:t xml:space="preserve">předcházet rizikům sexuálního zneužívání, týrání a zanedbávání  </w:t>
      </w:r>
    </w:p>
    <w:p w14:paraId="0A191878" w14:textId="77777777" w:rsidR="002D5E64" w:rsidRPr="0076777A" w:rsidRDefault="002D5E64" w:rsidP="0059090E">
      <w:pPr>
        <w:pStyle w:val="Odstavecseseznamem"/>
        <w:numPr>
          <w:ilvl w:val="0"/>
          <w:numId w:val="27"/>
        </w:numPr>
        <w:spacing w:line="360" w:lineRule="auto"/>
        <w:ind w:right="0"/>
      </w:pPr>
      <w:r w:rsidRPr="0076777A">
        <w:t xml:space="preserve">podporovat zdravé sebevědomí dětí a citlivě přistupovat k jejich prvním vztahům – přátelství </w:t>
      </w:r>
    </w:p>
    <w:p w14:paraId="7FCC6B1D" w14:textId="77777777" w:rsidR="002D5E64" w:rsidRPr="0076777A" w:rsidRDefault="002D5E64" w:rsidP="00246CAA">
      <w:pPr>
        <w:spacing w:after="66" w:line="360" w:lineRule="auto"/>
        <w:ind w:left="62" w:firstLine="0"/>
      </w:pPr>
    </w:p>
    <w:p w14:paraId="6036283A" w14:textId="77777777" w:rsidR="0059090E" w:rsidRDefault="0059090E" w:rsidP="00246CAA">
      <w:pPr>
        <w:spacing w:after="0" w:line="360" w:lineRule="auto"/>
        <w:ind w:left="172" w:right="1785" w:hanging="110"/>
        <w:rPr>
          <w:b/>
        </w:rPr>
      </w:pPr>
      <w:r>
        <w:rPr>
          <w:b/>
        </w:rPr>
        <w:t>Evaluační kritéria</w:t>
      </w:r>
      <w:r w:rsidR="002D5E64" w:rsidRPr="0076777A">
        <w:rPr>
          <w:b/>
        </w:rPr>
        <w:t>:</w:t>
      </w:r>
    </w:p>
    <w:p w14:paraId="18B21A1B" w14:textId="77777777" w:rsidR="0059090E" w:rsidRDefault="002D5E64" w:rsidP="0059090E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>děti lépe rozumí svý</w:t>
      </w:r>
      <w:r w:rsidR="0059090E">
        <w:t>m citům a tělesným odlišnostem, nestydí se za ně</w:t>
      </w:r>
    </w:p>
    <w:p w14:paraId="03A039E8" w14:textId="77777777" w:rsidR="002D5E64" w:rsidRPr="0076777A" w:rsidRDefault="002D5E64" w:rsidP="0059090E">
      <w:pPr>
        <w:pStyle w:val="Odstavecseseznamem"/>
        <w:numPr>
          <w:ilvl w:val="0"/>
          <w:numId w:val="27"/>
        </w:numPr>
        <w:spacing w:after="0" w:line="360" w:lineRule="auto"/>
        <w:ind w:right="5"/>
      </w:pPr>
      <w:r w:rsidRPr="0076777A">
        <w:t xml:space="preserve">děti dokáží říci NE a umějí ho i přijmout – asertivní jednání </w:t>
      </w:r>
    </w:p>
    <w:p w14:paraId="2F16B59E" w14:textId="77777777" w:rsidR="0059090E" w:rsidRDefault="002D5E64" w:rsidP="0059090E">
      <w:pPr>
        <w:pStyle w:val="Odstavecseseznamem"/>
        <w:numPr>
          <w:ilvl w:val="0"/>
          <w:numId w:val="27"/>
        </w:numPr>
        <w:spacing w:after="0" w:line="360" w:lineRule="auto"/>
        <w:ind w:right="346"/>
      </w:pPr>
      <w:r w:rsidRPr="0076777A">
        <w:t xml:space="preserve">děti budují dlouhodobé vztahy postavené na partnerství a přátelství  </w:t>
      </w:r>
    </w:p>
    <w:p w14:paraId="15424159" w14:textId="77777777" w:rsidR="002D5E64" w:rsidRPr="0076777A" w:rsidRDefault="002D5E64" w:rsidP="0059090E">
      <w:pPr>
        <w:pStyle w:val="Odstavecseseznamem"/>
        <w:numPr>
          <w:ilvl w:val="0"/>
          <w:numId w:val="27"/>
        </w:numPr>
        <w:spacing w:after="0" w:line="360" w:lineRule="auto"/>
        <w:ind w:right="346"/>
      </w:pPr>
      <w:r w:rsidRPr="0076777A">
        <w:t xml:space="preserve">děti mají kladný postoj k obecně uznávaným hodnotám – rodina, mateřství… </w:t>
      </w:r>
    </w:p>
    <w:p w14:paraId="29D1A9BB" w14:textId="77777777" w:rsidR="002D5E64" w:rsidRPr="002B310D" w:rsidRDefault="002D5E64" w:rsidP="002B310D">
      <w:pPr>
        <w:spacing w:after="19" w:line="360" w:lineRule="auto"/>
        <w:ind w:left="62" w:firstLine="0"/>
        <w:rPr>
          <w:b/>
          <w:color w:val="auto"/>
        </w:rPr>
      </w:pPr>
    </w:p>
    <w:p w14:paraId="6B693FD3" w14:textId="77777777" w:rsidR="002D5E64" w:rsidRPr="002B310D" w:rsidRDefault="002D5E64" w:rsidP="00246CAA">
      <w:pPr>
        <w:pStyle w:val="Nadpis3"/>
        <w:spacing w:line="360" w:lineRule="auto"/>
        <w:ind w:left="57"/>
        <w:rPr>
          <w:rFonts w:ascii="Times New Roman" w:hAnsi="Times New Roman" w:cs="Times New Roman"/>
          <w:b/>
          <w:color w:val="auto"/>
        </w:rPr>
      </w:pPr>
      <w:r w:rsidRPr="002B310D">
        <w:rPr>
          <w:rFonts w:ascii="Times New Roman" w:hAnsi="Times New Roman" w:cs="Times New Roman"/>
          <w:b/>
          <w:color w:val="auto"/>
        </w:rPr>
        <w:t xml:space="preserve">5. Prevence kriminality a delikvence dle pokynu MŠMT, právní odpovědnost </w:t>
      </w:r>
    </w:p>
    <w:p w14:paraId="3FC27A23" w14:textId="77777777" w:rsidR="002D5E64" w:rsidRPr="0076777A" w:rsidRDefault="002D5E64" w:rsidP="00246CAA">
      <w:pPr>
        <w:spacing w:after="63" w:line="360" w:lineRule="auto"/>
        <w:ind w:left="62" w:firstLine="0"/>
      </w:pPr>
    </w:p>
    <w:p w14:paraId="22D46D8E" w14:textId="77777777" w:rsidR="002B310D" w:rsidRDefault="002B310D" w:rsidP="00246CAA">
      <w:pPr>
        <w:spacing w:line="360" w:lineRule="auto"/>
        <w:ind w:left="72"/>
        <w:rPr>
          <w:b/>
        </w:rPr>
      </w:pPr>
      <w:r>
        <w:rPr>
          <w:b/>
        </w:rPr>
        <w:t>Cíle:</w:t>
      </w:r>
    </w:p>
    <w:p w14:paraId="4A7B9616" w14:textId="77777777" w:rsidR="002D5E64" w:rsidRPr="0076777A" w:rsidRDefault="002D5E64" w:rsidP="002B310D">
      <w:pPr>
        <w:pStyle w:val="Odstavecseseznamem"/>
        <w:numPr>
          <w:ilvl w:val="0"/>
          <w:numId w:val="27"/>
        </w:numPr>
        <w:spacing w:line="360" w:lineRule="auto"/>
      </w:pPr>
      <w:r w:rsidRPr="0076777A">
        <w:t>vysvětlit a popsat základní pro</w:t>
      </w:r>
      <w:r w:rsidR="002B310D">
        <w:t>jevy kriminality a delikvence (</w:t>
      </w:r>
      <w:r w:rsidRPr="0076777A">
        <w:t xml:space="preserve">krádeže, násilí, vandalismus…) </w:t>
      </w:r>
    </w:p>
    <w:p w14:paraId="023997FF" w14:textId="77777777" w:rsidR="002D5E64" w:rsidRPr="0076777A" w:rsidRDefault="002D5E64" w:rsidP="002B310D">
      <w:pPr>
        <w:pStyle w:val="Odstavecseseznamem"/>
        <w:numPr>
          <w:ilvl w:val="0"/>
          <w:numId w:val="27"/>
        </w:numPr>
        <w:spacing w:line="360" w:lineRule="auto"/>
        <w:ind w:right="0"/>
      </w:pPr>
      <w:r w:rsidRPr="0076777A">
        <w:t xml:space="preserve">vysvětlit jednotlivé dílčí mechanismy a dynamiku trestných činů, přestupků (co se děje před, proč, co se děje potom, jak se cítí postižený…) </w:t>
      </w:r>
    </w:p>
    <w:p w14:paraId="7688C87B" w14:textId="77777777" w:rsidR="002D5E64" w:rsidRPr="0076777A" w:rsidRDefault="002D5E64" w:rsidP="002B310D">
      <w:pPr>
        <w:pStyle w:val="Odstavecseseznamem"/>
        <w:numPr>
          <w:ilvl w:val="0"/>
          <w:numId w:val="27"/>
        </w:numPr>
        <w:spacing w:after="30" w:line="360" w:lineRule="auto"/>
        <w:ind w:right="0"/>
      </w:pPr>
      <w:r w:rsidRPr="0076777A">
        <w:t xml:space="preserve">předkládat a vysvětlovat modelové situace na osobní hranice a vztahovat chování ve vztahu k normalitě a společenské normě </w:t>
      </w:r>
    </w:p>
    <w:p w14:paraId="78801563" w14:textId="77777777" w:rsidR="002B310D" w:rsidRDefault="002D5E64" w:rsidP="002B310D">
      <w:pPr>
        <w:pStyle w:val="Odstavecseseznamem"/>
        <w:numPr>
          <w:ilvl w:val="0"/>
          <w:numId w:val="27"/>
        </w:numPr>
        <w:spacing w:after="0" w:line="360" w:lineRule="auto"/>
        <w:ind w:right="1389"/>
      </w:pPr>
      <w:r w:rsidRPr="0076777A">
        <w:t xml:space="preserve">podporovat a zapojovat se do projektů realizovaných jinými subjekty   </w:t>
      </w:r>
    </w:p>
    <w:p w14:paraId="64C16DB9" w14:textId="77777777" w:rsidR="002D5E64" w:rsidRPr="0076777A" w:rsidRDefault="002D5E64" w:rsidP="002B310D">
      <w:pPr>
        <w:pStyle w:val="Odstavecseseznamem"/>
        <w:numPr>
          <w:ilvl w:val="0"/>
          <w:numId w:val="27"/>
        </w:numPr>
        <w:spacing w:after="0" w:line="360" w:lineRule="auto"/>
        <w:ind w:right="1389"/>
      </w:pPr>
      <w:r w:rsidRPr="0076777A">
        <w:t xml:space="preserve">zasadit se o to, aby děti znaly svá práva ve společnosti – dětská práva upevňovat základní pravidla a hodnoty společenského chování </w:t>
      </w:r>
    </w:p>
    <w:p w14:paraId="6B9B4EA9" w14:textId="77777777" w:rsidR="002D5E64" w:rsidRDefault="002D5E64" w:rsidP="00076E82">
      <w:pPr>
        <w:pStyle w:val="Odstavecseseznamem"/>
        <w:numPr>
          <w:ilvl w:val="0"/>
          <w:numId w:val="27"/>
        </w:numPr>
        <w:spacing w:after="65" w:line="360" w:lineRule="auto"/>
        <w:ind w:left="62" w:firstLine="0"/>
      </w:pPr>
      <w:r w:rsidRPr="0076777A">
        <w:t xml:space="preserve">předkládat vhodný vzor společenského chování, dbát na dodržování zákona a být morální podporou </w:t>
      </w:r>
    </w:p>
    <w:p w14:paraId="40259E48" w14:textId="77777777" w:rsidR="007101DF" w:rsidRPr="0076777A" w:rsidRDefault="007101DF" w:rsidP="007101DF">
      <w:pPr>
        <w:pStyle w:val="Odstavecseseznamem"/>
        <w:spacing w:after="65" w:line="360" w:lineRule="auto"/>
        <w:ind w:left="62" w:firstLine="0"/>
      </w:pPr>
    </w:p>
    <w:p w14:paraId="3A98DE1F" w14:textId="77777777" w:rsidR="0037579C" w:rsidRDefault="0037579C" w:rsidP="00246CAA">
      <w:pPr>
        <w:tabs>
          <w:tab w:val="center" w:pos="3303"/>
        </w:tabs>
        <w:spacing w:after="79" w:line="360" w:lineRule="auto"/>
        <w:ind w:left="0" w:firstLine="0"/>
        <w:rPr>
          <w:b/>
        </w:rPr>
      </w:pPr>
    </w:p>
    <w:p w14:paraId="7E3617C7" w14:textId="7016ED42" w:rsidR="002D5E64" w:rsidRPr="0076777A" w:rsidRDefault="002B310D" w:rsidP="00246CAA">
      <w:pPr>
        <w:tabs>
          <w:tab w:val="center" w:pos="3303"/>
        </w:tabs>
        <w:spacing w:after="79" w:line="360" w:lineRule="auto"/>
        <w:ind w:left="0" w:firstLine="0"/>
      </w:pPr>
      <w:r>
        <w:rPr>
          <w:b/>
        </w:rPr>
        <w:lastRenderedPageBreak/>
        <w:t>Evaluační kritéria</w:t>
      </w:r>
      <w:r w:rsidR="002D5E64" w:rsidRPr="0076777A">
        <w:rPr>
          <w:b/>
        </w:rPr>
        <w:t xml:space="preserve">: </w:t>
      </w:r>
      <w:r w:rsidR="002D5E64" w:rsidRPr="0076777A">
        <w:rPr>
          <w:b/>
        </w:rPr>
        <w:tab/>
      </w:r>
    </w:p>
    <w:p w14:paraId="7C3B3582" w14:textId="77777777" w:rsidR="00905AEF" w:rsidRDefault="002D5E64" w:rsidP="00905AEF">
      <w:pPr>
        <w:pStyle w:val="Odstavecseseznamem"/>
        <w:numPr>
          <w:ilvl w:val="0"/>
          <w:numId w:val="27"/>
        </w:numPr>
        <w:spacing w:after="0" w:line="360" w:lineRule="auto"/>
        <w:ind w:right="1389"/>
      </w:pPr>
      <w:r w:rsidRPr="0076777A">
        <w:t xml:space="preserve">děti si jsou vědomi následků spáchání přestupku a trestného činu </w:t>
      </w:r>
    </w:p>
    <w:p w14:paraId="0680C520" w14:textId="77777777" w:rsidR="00905AEF" w:rsidRDefault="002D5E64" w:rsidP="00905AEF">
      <w:pPr>
        <w:pStyle w:val="Odstavecseseznamem"/>
        <w:numPr>
          <w:ilvl w:val="0"/>
          <w:numId w:val="27"/>
        </w:numPr>
        <w:spacing w:after="0" w:line="360" w:lineRule="auto"/>
        <w:ind w:right="1389"/>
      </w:pPr>
      <w:r w:rsidRPr="0076777A">
        <w:t xml:space="preserve">děti respektují, znají základní lidská práva a hodnoty společenského chování děti </w:t>
      </w:r>
    </w:p>
    <w:p w14:paraId="15170AB5" w14:textId="77777777" w:rsidR="002D5E64" w:rsidRPr="0076777A" w:rsidRDefault="002D5E64" w:rsidP="00964D13">
      <w:pPr>
        <w:pStyle w:val="Odstavecseseznamem"/>
        <w:numPr>
          <w:ilvl w:val="0"/>
          <w:numId w:val="27"/>
        </w:numPr>
        <w:spacing w:after="67" w:line="360" w:lineRule="auto"/>
        <w:ind w:left="62" w:right="5" w:firstLine="0"/>
      </w:pPr>
      <w:r w:rsidRPr="0076777A">
        <w:t>vědí na koho se obrátit v případě potíží</w:t>
      </w:r>
      <w:r w:rsidR="00905AEF">
        <w:t>,</w:t>
      </w:r>
      <w:r w:rsidRPr="0076777A">
        <w:t xml:space="preserve"> a to nejen na půdě školy děti mají důvěru v učitelky </w:t>
      </w:r>
    </w:p>
    <w:p w14:paraId="6D6B9B28" w14:textId="2E848AD5" w:rsidR="002D5E64" w:rsidRPr="0076777A" w:rsidRDefault="002D5E64" w:rsidP="00401998">
      <w:pPr>
        <w:pStyle w:val="Nadpis3"/>
        <w:spacing w:line="360" w:lineRule="auto"/>
        <w:ind w:left="57"/>
      </w:pPr>
      <w:r w:rsidRPr="00905AEF">
        <w:rPr>
          <w:rFonts w:ascii="Times New Roman" w:hAnsi="Times New Roman" w:cs="Times New Roman"/>
          <w:b/>
          <w:color w:val="auto"/>
        </w:rPr>
        <w:t xml:space="preserve">6. Prevence </w:t>
      </w:r>
      <w:r w:rsidR="00401998">
        <w:rPr>
          <w:rFonts w:ascii="Times New Roman" w:hAnsi="Times New Roman" w:cs="Times New Roman"/>
          <w:b/>
          <w:color w:val="auto"/>
        </w:rPr>
        <w:t>nadužívání digitálních technologií</w:t>
      </w:r>
      <w:r w:rsidRPr="00905AEF">
        <w:rPr>
          <w:rFonts w:ascii="Times New Roman" w:hAnsi="Times New Roman" w:cs="Times New Roman"/>
          <w:b/>
          <w:color w:val="auto"/>
        </w:rPr>
        <w:t xml:space="preserve"> - patologického hráčství </w:t>
      </w:r>
      <w:r w:rsidR="00401998">
        <w:rPr>
          <w:rFonts w:ascii="Times New Roman" w:hAnsi="Times New Roman" w:cs="Times New Roman"/>
          <w:b/>
          <w:color w:val="auto"/>
        </w:rPr>
        <w:t>a závislost</w:t>
      </w:r>
    </w:p>
    <w:p w14:paraId="542C4D82" w14:textId="77777777" w:rsidR="002D5E64" w:rsidRPr="0076777A" w:rsidRDefault="002D5E64" w:rsidP="00246CAA">
      <w:pPr>
        <w:spacing w:after="79" w:line="360" w:lineRule="auto"/>
        <w:ind w:left="57"/>
      </w:pPr>
      <w:r w:rsidRPr="0076777A">
        <w:rPr>
          <w:b/>
        </w:rPr>
        <w:t xml:space="preserve">Cíle : </w:t>
      </w:r>
    </w:p>
    <w:p w14:paraId="5ED1FAAD" w14:textId="77777777" w:rsidR="00401998" w:rsidRDefault="002D5E64" w:rsidP="0023162D">
      <w:pPr>
        <w:pStyle w:val="Odstavecseseznamem"/>
        <w:numPr>
          <w:ilvl w:val="0"/>
          <w:numId w:val="27"/>
        </w:numPr>
        <w:spacing w:after="26" w:line="360" w:lineRule="auto"/>
        <w:ind w:left="72"/>
      </w:pPr>
      <w:r w:rsidRPr="0076777A">
        <w:t xml:space="preserve">seznámit děti se základními pojmy virtuálních drog – </w:t>
      </w:r>
      <w:r w:rsidR="00401998">
        <w:t xml:space="preserve">tablet, </w:t>
      </w:r>
      <w:r w:rsidRPr="0076777A">
        <w:t xml:space="preserve">PC, </w:t>
      </w:r>
      <w:r w:rsidR="00401998">
        <w:t>TV</w:t>
      </w:r>
    </w:p>
    <w:p w14:paraId="0D1FAB08" w14:textId="77777777" w:rsidR="00401998" w:rsidRDefault="002D5E64" w:rsidP="00401998">
      <w:pPr>
        <w:pStyle w:val="Odstavecseseznamem"/>
        <w:numPr>
          <w:ilvl w:val="0"/>
          <w:numId w:val="27"/>
        </w:numPr>
        <w:spacing w:after="26" w:line="360" w:lineRule="auto"/>
        <w:ind w:left="72"/>
      </w:pPr>
      <w:r w:rsidRPr="0076777A">
        <w:t>předcházet zdravotním, sociálním a psychickým po</w:t>
      </w:r>
      <w:r w:rsidR="00905AEF">
        <w:t xml:space="preserve">škozením v důsledku přílišného </w:t>
      </w:r>
      <w:r w:rsidRPr="0076777A">
        <w:t xml:space="preserve">užívání </w:t>
      </w:r>
      <w:r w:rsidR="00401998">
        <w:t>digitálních technologií</w:t>
      </w:r>
      <w:r w:rsidRPr="0076777A">
        <w:t xml:space="preserve"> – znecitlivění, ztráta reality, snížení sebekontroly, násilí, závislost stanovit a posilovat v dětech pravidla pro užívání </w:t>
      </w:r>
      <w:r w:rsidR="00401998">
        <w:t>digitálních technologií (informační a komunikačních technologií)</w:t>
      </w:r>
    </w:p>
    <w:p w14:paraId="6FD4AFA9" w14:textId="5F8BB15A" w:rsidR="002D5E64" w:rsidRPr="0076777A" w:rsidRDefault="002D5E64" w:rsidP="00401998">
      <w:pPr>
        <w:pStyle w:val="Odstavecseseznamem"/>
        <w:numPr>
          <w:ilvl w:val="0"/>
          <w:numId w:val="27"/>
        </w:numPr>
        <w:spacing w:after="26" w:line="360" w:lineRule="auto"/>
        <w:ind w:left="72"/>
      </w:pPr>
      <w:r w:rsidRPr="0076777A">
        <w:t xml:space="preserve">podporovat počítačové hry, filmy s kladnými stránkami obsahu (postřeh, vědomosti, koordinace pohybů, soustředění…) </w:t>
      </w:r>
    </w:p>
    <w:p w14:paraId="6F8F3DD9" w14:textId="77777777" w:rsidR="0037579C" w:rsidRDefault="0037579C" w:rsidP="00246CAA">
      <w:pPr>
        <w:spacing w:after="79" w:line="360" w:lineRule="auto"/>
        <w:ind w:left="57"/>
        <w:rPr>
          <w:b/>
        </w:rPr>
      </w:pPr>
    </w:p>
    <w:p w14:paraId="4D63E314" w14:textId="3E9830A7" w:rsidR="002D5E64" w:rsidRPr="0076777A" w:rsidRDefault="00905AEF" w:rsidP="00246CAA">
      <w:pPr>
        <w:spacing w:after="79" w:line="360" w:lineRule="auto"/>
        <w:ind w:left="57"/>
      </w:pPr>
      <w:r>
        <w:rPr>
          <w:b/>
        </w:rPr>
        <w:t>Evaluační kritéria</w:t>
      </w:r>
      <w:r w:rsidR="002D5E64" w:rsidRPr="0076777A">
        <w:rPr>
          <w:b/>
        </w:rPr>
        <w:t xml:space="preserve">: </w:t>
      </w:r>
    </w:p>
    <w:p w14:paraId="0C0B4A6A" w14:textId="47768C01" w:rsidR="00905AEF" w:rsidRDefault="002D5E64" w:rsidP="00905AEF">
      <w:pPr>
        <w:pStyle w:val="Odstavecseseznamem"/>
        <w:numPr>
          <w:ilvl w:val="0"/>
          <w:numId w:val="27"/>
        </w:numPr>
        <w:spacing w:after="0" w:line="360" w:lineRule="auto"/>
        <w:ind w:right="640"/>
      </w:pPr>
      <w:r w:rsidRPr="0076777A">
        <w:t xml:space="preserve">děti znají základní pojmy, pozitiva a negativa </w:t>
      </w:r>
      <w:r w:rsidR="0037579C">
        <w:t>nadužívání digitálních technologií</w:t>
      </w:r>
      <w:r w:rsidR="00905AEF">
        <w:t xml:space="preserve"> </w:t>
      </w:r>
    </w:p>
    <w:p w14:paraId="28327750" w14:textId="77777777" w:rsidR="00905AEF" w:rsidRDefault="00905AEF" w:rsidP="00905AEF">
      <w:pPr>
        <w:pStyle w:val="Odstavecseseznamem"/>
        <w:numPr>
          <w:ilvl w:val="0"/>
          <w:numId w:val="27"/>
        </w:numPr>
        <w:spacing w:after="0" w:line="360" w:lineRule="auto"/>
        <w:ind w:right="640"/>
      </w:pPr>
      <w:r>
        <w:t xml:space="preserve">děti si jsou vědomi pravidel pro užívání virtuálních </w:t>
      </w:r>
      <w:r w:rsidR="002D5E64" w:rsidRPr="0076777A">
        <w:t>drog a znají následky jej</w:t>
      </w:r>
      <w:r>
        <w:t xml:space="preserve">ich </w:t>
      </w:r>
      <w:r w:rsidR="002D5E64" w:rsidRPr="0076777A">
        <w:t>porušování</w:t>
      </w:r>
    </w:p>
    <w:p w14:paraId="23EBA1B3" w14:textId="77777777" w:rsidR="002D5E64" w:rsidRDefault="002D5E64" w:rsidP="002D5E64">
      <w:pPr>
        <w:spacing w:after="16" w:line="256" w:lineRule="auto"/>
        <w:ind w:left="62" w:firstLine="0"/>
        <w:jc w:val="left"/>
      </w:pPr>
    </w:p>
    <w:p w14:paraId="21A7151D" w14:textId="77777777" w:rsidR="002D5E64" w:rsidRDefault="002D5E64" w:rsidP="002D5E64">
      <w:pPr>
        <w:spacing w:after="19" w:line="256" w:lineRule="auto"/>
        <w:ind w:left="62" w:firstLine="0"/>
        <w:jc w:val="left"/>
      </w:pPr>
    </w:p>
    <w:p w14:paraId="21E1BF25" w14:textId="77777777" w:rsidR="002D5E64" w:rsidRPr="002D5E64" w:rsidRDefault="002D5E64" w:rsidP="002D5E64"/>
    <w:sectPr w:rsidR="002D5E64" w:rsidRPr="002D5E64" w:rsidSect="00046CB8">
      <w:footerReference w:type="even" r:id="rId9"/>
      <w:footerReference w:type="default" r:id="rId10"/>
      <w:footerReference w:type="first" r:id="rId11"/>
      <w:pgSz w:w="11900" w:h="16840"/>
      <w:pgMar w:top="1418" w:right="1407" w:bottom="14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E412" w14:textId="77777777" w:rsidR="008343E8" w:rsidRDefault="008343E8">
      <w:pPr>
        <w:spacing w:after="0" w:line="240" w:lineRule="auto"/>
      </w:pPr>
      <w:r>
        <w:separator/>
      </w:r>
    </w:p>
  </w:endnote>
  <w:endnote w:type="continuationSeparator" w:id="0">
    <w:p w14:paraId="6B5EE5D8" w14:textId="77777777" w:rsidR="008343E8" w:rsidRDefault="0083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E540" w14:textId="7BAE5AAA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  <w:p w14:paraId="2CE3AAA2" w14:textId="29138722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BFAF" w14:textId="77777777" w:rsidR="00581CD9" w:rsidRDefault="00581CD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BB90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  <w:p w14:paraId="4D6E6B16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325F" w14:textId="77777777" w:rsidR="008343E8" w:rsidRDefault="008343E8">
      <w:pPr>
        <w:spacing w:after="17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9CF7FE3" w14:textId="77777777" w:rsidR="008343E8" w:rsidRDefault="008343E8">
      <w:pPr>
        <w:spacing w:after="17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9pt;height:92.4pt" o:bullet="t">
        <v:imagedata r:id="rId1" o:title="clip_image001"/>
      </v:shape>
    </w:pict>
  </w:numPicBullet>
  <w:abstractNum w:abstractNumId="0" w15:restartNumberingAfterBreak="0">
    <w:nsid w:val="01ED1CFA"/>
    <w:multiLevelType w:val="hybridMultilevel"/>
    <w:tmpl w:val="AF9EC786"/>
    <w:lvl w:ilvl="0" w:tplc="F74A713A">
      <w:start w:val="1"/>
      <w:numFmt w:val="bullet"/>
      <w:lvlText w:val="•"/>
      <w:lvlPicBulletId w:val="0"/>
      <w:lvlJc w:val="left"/>
      <w:pPr>
        <w:ind w:left="3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CC9EDE">
      <w:start w:val="1"/>
      <w:numFmt w:val="bullet"/>
      <w:lvlText w:val="o"/>
      <w:lvlJc w:val="left"/>
      <w:pPr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AD0524A">
      <w:start w:val="1"/>
      <w:numFmt w:val="bullet"/>
      <w:lvlText w:val="▪"/>
      <w:lvlJc w:val="left"/>
      <w:pPr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62974">
      <w:start w:val="1"/>
      <w:numFmt w:val="bullet"/>
      <w:lvlText w:val="•"/>
      <w:lvlJc w:val="left"/>
      <w:pPr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E83360">
      <w:start w:val="1"/>
      <w:numFmt w:val="bullet"/>
      <w:lvlText w:val="o"/>
      <w:lvlJc w:val="left"/>
      <w:pPr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BCDC5E">
      <w:start w:val="1"/>
      <w:numFmt w:val="bullet"/>
      <w:lvlText w:val="▪"/>
      <w:lvlJc w:val="left"/>
      <w:pPr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1C3C18">
      <w:start w:val="1"/>
      <w:numFmt w:val="bullet"/>
      <w:lvlText w:val="•"/>
      <w:lvlJc w:val="left"/>
      <w:pPr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C6F300">
      <w:start w:val="1"/>
      <w:numFmt w:val="bullet"/>
      <w:lvlText w:val="o"/>
      <w:lvlJc w:val="left"/>
      <w:pPr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D4D1A6">
      <w:start w:val="1"/>
      <w:numFmt w:val="bullet"/>
      <w:lvlText w:val="▪"/>
      <w:lvlJc w:val="left"/>
      <w:pPr>
        <w:ind w:left="6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6D7563"/>
    <w:multiLevelType w:val="hybridMultilevel"/>
    <w:tmpl w:val="525052DC"/>
    <w:lvl w:ilvl="0" w:tplc="211A51C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4611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E52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00A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603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5EC1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A1F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8F6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C47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8425C44"/>
    <w:multiLevelType w:val="hybridMultilevel"/>
    <w:tmpl w:val="E912EAD4"/>
    <w:lvl w:ilvl="0" w:tplc="8F3672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4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D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0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D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5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B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710B7"/>
    <w:multiLevelType w:val="hybridMultilevel"/>
    <w:tmpl w:val="EC181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1A9C"/>
    <w:multiLevelType w:val="hybridMultilevel"/>
    <w:tmpl w:val="23887B48"/>
    <w:lvl w:ilvl="0" w:tplc="202C791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E57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6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6D2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88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B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629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0FD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CC9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74E0E"/>
    <w:multiLevelType w:val="hybridMultilevel"/>
    <w:tmpl w:val="611A9992"/>
    <w:lvl w:ilvl="0" w:tplc="FF88C2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2AA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B4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8B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08E2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A730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BC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809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44DF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B77B9B"/>
    <w:multiLevelType w:val="hybridMultilevel"/>
    <w:tmpl w:val="8FA66216"/>
    <w:lvl w:ilvl="0" w:tplc="487873EA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5ED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AA3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080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0E83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AAE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E62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80E5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D7075E"/>
    <w:multiLevelType w:val="hybridMultilevel"/>
    <w:tmpl w:val="9164220A"/>
    <w:lvl w:ilvl="0" w:tplc="1BA862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DC8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043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9D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0CD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D21A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DBE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D58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341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1A3B2D"/>
    <w:multiLevelType w:val="hybridMultilevel"/>
    <w:tmpl w:val="DFD48956"/>
    <w:lvl w:ilvl="0" w:tplc="097E726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4878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4E8B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8D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3C1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4B0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05C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BB0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3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850BE"/>
    <w:multiLevelType w:val="hybridMultilevel"/>
    <w:tmpl w:val="DD06ECDA"/>
    <w:lvl w:ilvl="0" w:tplc="06347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17AF"/>
    <w:multiLevelType w:val="hybridMultilevel"/>
    <w:tmpl w:val="86E8D56E"/>
    <w:lvl w:ilvl="0" w:tplc="6552515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7A3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3F9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CBE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61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2D1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49EB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B2A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1E0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A7F36"/>
    <w:multiLevelType w:val="hybridMultilevel"/>
    <w:tmpl w:val="19A052B4"/>
    <w:lvl w:ilvl="0" w:tplc="5DE4779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E7F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6A6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40C2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4CB0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40B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08D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2D7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8E20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3562114"/>
    <w:multiLevelType w:val="hybridMultilevel"/>
    <w:tmpl w:val="4ABA4C24"/>
    <w:lvl w:ilvl="0" w:tplc="99A49CEE">
      <w:start w:val="1"/>
      <w:numFmt w:val="bullet"/>
      <w:lvlText w:val="•"/>
      <w:lvlPicBulletId w:val="0"/>
      <w:lvlJc w:val="left"/>
      <w:pPr>
        <w:ind w:left="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2038C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64EE67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36B60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043BAC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0E130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8C5E82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0ED3A4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F057B6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35D56D80"/>
    <w:multiLevelType w:val="hybridMultilevel"/>
    <w:tmpl w:val="29D053DA"/>
    <w:lvl w:ilvl="0" w:tplc="55D893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4E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1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8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A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E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BF585C"/>
    <w:multiLevelType w:val="hybridMultilevel"/>
    <w:tmpl w:val="728E0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65C72"/>
    <w:multiLevelType w:val="hybridMultilevel"/>
    <w:tmpl w:val="AB822FE0"/>
    <w:lvl w:ilvl="0" w:tplc="1ED886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C81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681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1E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731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83A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D4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48B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6216FD"/>
    <w:multiLevelType w:val="hybridMultilevel"/>
    <w:tmpl w:val="15060780"/>
    <w:lvl w:ilvl="0" w:tplc="26C82F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6E8C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26F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C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F81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A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6AFF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CFA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E6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984478"/>
    <w:multiLevelType w:val="hybridMultilevel"/>
    <w:tmpl w:val="E4A408D0"/>
    <w:lvl w:ilvl="0" w:tplc="97CA88DA">
      <w:start w:val="1"/>
      <w:numFmt w:val="upperLetter"/>
      <w:lvlText w:val="%1."/>
      <w:lvlJc w:val="left"/>
      <w:pPr>
        <w:ind w:left="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0CAB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2E5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58DC7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402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077D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08FB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BCCA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6CC83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752F8"/>
    <w:multiLevelType w:val="hybridMultilevel"/>
    <w:tmpl w:val="5CC8EE8C"/>
    <w:lvl w:ilvl="0" w:tplc="FC9A2D3C">
      <w:start w:val="5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A519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E883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72C88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8C7E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045A5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3A65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C049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E2B8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6804DC"/>
    <w:multiLevelType w:val="hybridMultilevel"/>
    <w:tmpl w:val="51BE3572"/>
    <w:lvl w:ilvl="0" w:tplc="D7C2C11E">
      <w:start w:val="7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87888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00C88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01E4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362A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00995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3BF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0897B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B883B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A70892"/>
    <w:multiLevelType w:val="hybridMultilevel"/>
    <w:tmpl w:val="CF384A24"/>
    <w:lvl w:ilvl="0" w:tplc="9508E73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85D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0EE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6D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CBE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E70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8D1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64A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4B9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1D71815"/>
    <w:multiLevelType w:val="hybridMultilevel"/>
    <w:tmpl w:val="3B221408"/>
    <w:lvl w:ilvl="0" w:tplc="ED8EE7A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4D3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C5F4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3EE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83EBE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E7F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A7D6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302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22BB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6FE4F35"/>
    <w:multiLevelType w:val="hybridMultilevel"/>
    <w:tmpl w:val="C046D98A"/>
    <w:lvl w:ilvl="0" w:tplc="0BE49DE2">
      <w:start w:val="1"/>
      <w:numFmt w:val="decimal"/>
      <w:lvlText w:val="(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7B76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449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E4A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AE42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3CE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6B3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247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B497B2E"/>
    <w:multiLevelType w:val="hybridMultilevel"/>
    <w:tmpl w:val="AFDC37CE"/>
    <w:lvl w:ilvl="0" w:tplc="570255E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92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C8D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CE3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C47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E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616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CCF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20E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676540">
    <w:abstractNumId w:val="7"/>
  </w:num>
  <w:num w:numId="2" w16cid:durableId="1945841860">
    <w:abstractNumId w:val="27"/>
  </w:num>
  <w:num w:numId="3" w16cid:durableId="1823427243">
    <w:abstractNumId w:val="16"/>
  </w:num>
  <w:num w:numId="4" w16cid:durableId="1012681229">
    <w:abstractNumId w:val="9"/>
  </w:num>
  <w:num w:numId="5" w16cid:durableId="753934070">
    <w:abstractNumId w:val="18"/>
  </w:num>
  <w:num w:numId="6" w16cid:durableId="673191826">
    <w:abstractNumId w:val="25"/>
  </w:num>
  <w:num w:numId="7" w16cid:durableId="2005743039">
    <w:abstractNumId w:val="3"/>
  </w:num>
  <w:num w:numId="8" w16cid:durableId="917983532">
    <w:abstractNumId w:val="6"/>
  </w:num>
  <w:num w:numId="9" w16cid:durableId="25839984">
    <w:abstractNumId w:val="8"/>
  </w:num>
  <w:num w:numId="10" w16cid:durableId="10911199">
    <w:abstractNumId w:val="11"/>
  </w:num>
  <w:num w:numId="11" w16cid:durableId="2017032271">
    <w:abstractNumId w:val="19"/>
  </w:num>
  <w:num w:numId="12" w16cid:durableId="2827372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95824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004350">
    <w:abstractNumId w:val="24"/>
  </w:num>
  <w:num w:numId="15" w16cid:durableId="2144497300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5232822">
    <w:abstractNumId w:val="13"/>
  </w:num>
  <w:num w:numId="17" w16cid:durableId="786197562">
    <w:abstractNumId w:val="15"/>
  </w:num>
  <w:num w:numId="18" w16cid:durableId="1746031242">
    <w:abstractNumId w:val="4"/>
  </w:num>
  <w:num w:numId="19" w16cid:durableId="2027050271">
    <w:abstractNumId w:val="1"/>
  </w:num>
  <w:num w:numId="20" w16cid:durableId="1249540894">
    <w:abstractNumId w:val="23"/>
  </w:num>
  <w:num w:numId="21" w16cid:durableId="2146697985">
    <w:abstractNumId w:val="5"/>
  </w:num>
  <w:num w:numId="22" w16cid:durableId="1483814245">
    <w:abstractNumId w:val="12"/>
  </w:num>
  <w:num w:numId="23" w16cid:durableId="151650895">
    <w:abstractNumId w:val="29"/>
  </w:num>
  <w:num w:numId="24" w16cid:durableId="723212270">
    <w:abstractNumId w:val="20"/>
  </w:num>
  <w:num w:numId="25" w16cid:durableId="1872061544">
    <w:abstractNumId w:val="21"/>
  </w:num>
  <w:num w:numId="26" w16cid:durableId="1118766835">
    <w:abstractNumId w:val="22"/>
  </w:num>
  <w:num w:numId="27" w16cid:durableId="313490121">
    <w:abstractNumId w:val="10"/>
  </w:num>
  <w:num w:numId="28" w16cid:durableId="62611107">
    <w:abstractNumId w:val="17"/>
  </w:num>
  <w:num w:numId="29" w16cid:durableId="410471134">
    <w:abstractNumId w:val="0"/>
  </w:num>
  <w:num w:numId="30" w16cid:durableId="1697195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D9"/>
    <w:rsid w:val="00000C20"/>
    <w:rsid w:val="00004B47"/>
    <w:rsid w:val="00046CB8"/>
    <w:rsid w:val="000876EC"/>
    <w:rsid w:val="001F141E"/>
    <w:rsid w:val="00246CAA"/>
    <w:rsid w:val="002B310D"/>
    <w:rsid w:val="002D5E64"/>
    <w:rsid w:val="00346511"/>
    <w:rsid w:val="00364264"/>
    <w:rsid w:val="0037579C"/>
    <w:rsid w:val="003770A9"/>
    <w:rsid w:val="003D416C"/>
    <w:rsid w:val="00401998"/>
    <w:rsid w:val="00430498"/>
    <w:rsid w:val="0046383D"/>
    <w:rsid w:val="00465885"/>
    <w:rsid w:val="004A5042"/>
    <w:rsid w:val="004E397B"/>
    <w:rsid w:val="00510E37"/>
    <w:rsid w:val="005613A4"/>
    <w:rsid w:val="0057662C"/>
    <w:rsid w:val="00581CD9"/>
    <w:rsid w:val="0059090E"/>
    <w:rsid w:val="005B7BC0"/>
    <w:rsid w:val="005E0B28"/>
    <w:rsid w:val="005F1B40"/>
    <w:rsid w:val="00633BA6"/>
    <w:rsid w:val="00645C40"/>
    <w:rsid w:val="0065681C"/>
    <w:rsid w:val="006729C4"/>
    <w:rsid w:val="00676D03"/>
    <w:rsid w:val="006A1E31"/>
    <w:rsid w:val="006B3F1B"/>
    <w:rsid w:val="006C0E17"/>
    <w:rsid w:val="006D1E2F"/>
    <w:rsid w:val="007101DF"/>
    <w:rsid w:val="007329FF"/>
    <w:rsid w:val="007637A6"/>
    <w:rsid w:val="0076777A"/>
    <w:rsid w:val="007911F1"/>
    <w:rsid w:val="007978A0"/>
    <w:rsid w:val="007A2CD4"/>
    <w:rsid w:val="007D750C"/>
    <w:rsid w:val="007F103C"/>
    <w:rsid w:val="008246FF"/>
    <w:rsid w:val="008343E8"/>
    <w:rsid w:val="008349B3"/>
    <w:rsid w:val="008E5251"/>
    <w:rsid w:val="00905AEF"/>
    <w:rsid w:val="00946E72"/>
    <w:rsid w:val="00966C27"/>
    <w:rsid w:val="0097652E"/>
    <w:rsid w:val="009C3A87"/>
    <w:rsid w:val="009C6AEF"/>
    <w:rsid w:val="009F0D6D"/>
    <w:rsid w:val="00A11C5B"/>
    <w:rsid w:val="00A5735E"/>
    <w:rsid w:val="00A87A22"/>
    <w:rsid w:val="00B66069"/>
    <w:rsid w:val="00CA7220"/>
    <w:rsid w:val="00CB4445"/>
    <w:rsid w:val="00CC54F2"/>
    <w:rsid w:val="00E91CE4"/>
    <w:rsid w:val="00ED1955"/>
    <w:rsid w:val="00EF0198"/>
    <w:rsid w:val="00F0677F"/>
    <w:rsid w:val="00F9342C"/>
    <w:rsid w:val="00F9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8751"/>
  <w15:docId w15:val="{4D51297D-1DA5-4C83-9A08-866E3C92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9C4"/>
    <w:pPr>
      <w:spacing w:after="5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6729C4"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6729C4"/>
    <w:pPr>
      <w:keepNext/>
      <w:keepLines/>
      <w:spacing w:after="3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5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6729C4"/>
    <w:pPr>
      <w:spacing w:after="7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sid w:val="006729C4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Nadpis1Char">
    <w:name w:val="Nadpis 1 Char"/>
    <w:link w:val="Nadpis1"/>
    <w:rsid w:val="006729C4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Nadpis2Char">
    <w:name w:val="Nadpis 2 Char"/>
    <w:link w:val="Nadpis2"/>
    <w:rsid w:val="006729C4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footnotemark">
    <w:name w:val="footnote mark"/>
    <w:hidden/>
    <w:rsid w:val="006729C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729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B44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4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6E7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D5E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1F1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9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8A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vandrov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vandrov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2264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ŠŘ MŠ P a S</vt:lpstr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ŠŘ MŠ P a S</dc:title>
  <dc:creator>kmlfi</dc:creator>
  <cp:lastModifiedBy>Diana Stela Melcrová</cp:lastModifiedBy>
  <cp:revision>15</cp:revision>
  <cp:lastPrinted>2020-09-21T08:29:00Z</cp:lastPrinted>
  <dcterms:created xsi:type="dcterms:W3CDTF">2017-10-11T06:19:00Z</dcterms:created>
  <dcterms:modified xsi:type="dcterms:W3CDTF">2025-10-29T14:42:00Z</dcterms:modified>
</cp:coreProperties>
</file>